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189" w:rsidRPr="00256ACE" w:rsidRDefault="00306189" w:rsidP="00306189">
      <w:pPr>
        <w:jc w:val="center"/>
        <w:rPr>
          <w:rFonts w:ascii="Verdana" w:hAnsi="Verdana"/>
          <w:b/>
          <w:sz w:val="24"/>
          <w:szCs w:val="24"/>
        </w:rPr>
      </w:pPr>
      <w:r w:rsidRPr="00256ACE">
        <w:rPr>
          <w:rFonts w:ascii="Verdana" w:hAnsi="Verdana"/>
          <w:b/>
          <w:sz w:val="24"/>
          <w:szCs w:val="24"/>
        </w:rPr>
        <w:t>REUNION DU CONSEIL MUNICIPAL DU</w:t>
      </w:r>
    </w:p>
    <w:p w:rsidR="00306189" w:rsidRPr="00256ACE" w:rsidRDefault="00306189" w:rsidP="00306189">
      <w:pPr>
        <w:jc w:val="center"/>
        <w:rPr>
          <w:rFonts w:ascii="Verdana" w:hAnsi="Verdana"/>
          <w:b/>
          <w:sz w:val="24"/>
          <w:szCs w:val="24"/>
        </w:rPr>
      </w:pPr>
      <w:r w:rsidRPr="00256ACE">
        <w:rPr>
          <w:rFonts w:ascii="Verdana" w:hAnsi="Verdana"/>
          <w:b/>
          <w:sz w:val="24"/>
          <w:szCs w:val="24"/>
        </w:rPr>
        <w:t xml:space="preserve">MARDI </w:t>
      </w:r>
      <w:r w:rsidR="00256ACE" w:rsidRPr="00256ACE">
        <w:rPr>
          <w:rFonts w:ascii="Verdana" w:hAnsi="Verdana"/>
          <w:b/>
          <w:sz w:val="24"/>
          <w:szCs w:val="24"/>
        </w:rPr>
        <w:t>11</w:t>
      </w:r>
      <w:r w:rsidRPr="00256ACE">
        <w:rPr>
          <w:rFonts w:ascii="Verdana" w:hAnsi="Verdana"/>
          <w:b/>
          <w:sz w:val="24"/>
          <w:szCs w:val="24"/>
        </w:rPr>
        <w:t xml:space="preserve"> MARS 202</w:t>
      </w:r>
      <w:r w:rsidR="00256ACE" w:rsidRPr="00256ACE">
        <w:rPr>
          <w:rFonts w:ascii="Verdana" w:hAnsi="Verdana"/>
          <w:b/>
          <w:sz w:val="24"/>
          <w:szCs w:val="24"/>
        </w:rPr>
        <w:t>5</w:t>
      </w:r>
    </w:p>
    <w:p w:rsidR="00306189" w:rsidRPr="00A64426" w:rsidRDefault="00306189" w:rsidP="00306189">
      <w:pPr>
        <w:rPr>
          <w:rFonts w:ascii="Verdana" w:hAnsi="Verdana"/>
        </w:rPr>
      </w:pPr>
      <w:r w:rsidRPr="00A64426">
        <w:rPr>
          <w:rFonts w:ascii="Verdana" w:hAnsi="Verdana"/>
        </w:rPr>
        <w:t xml:space="preserve">Date de convocation : </w:t>
      </w:r>
      <w:r w:rsidR="00256ACE" w:rsidRPr="00A64426">
        <w:rPr>
          <w:rFonts w:ascii="Verdana" w:hAnsi="Verdana"/>
        </w:rPr>
        <w:t>04.03.2025</w:t>
      </w:r>
    </w:p>
    <w:p w:rsidR="00306189" w:rsidRPr="00A64426" w:rsidRDefault="00306189" w:rsidP="00306189">
      <w:pPr>
        <w:rPr>
          <w:rFonts w:ascii="Verdana" w:hAnsi="Verdana"/>
        </w:rPr>
      </w:pPr>
      <w:r w:rsidRPr="00A64426">
        <w:rPr>
          <w:rFonts w:ascii="Verdana" w:hAnsi="Verdana"/>
        </w:rPr>
        <w:t>Date d’affichage : 0</w:t>
      </w:r>
      <w:r w:rsidR="00256ACE" w:rsidRPr="00A64426">
        <w:rPr>
          <w:rFonts w:ascii="Verdana" w:hAnsi="Verdana"/>
        </w:rPr>
        <w:t>4</w:t>
      </w:r>
      <w:r w:rsidRPr="00A64426">
        <w:rPr>
          <w:rFonts w:ascii="Verdana" w:hAnsi="Verdana"/>
        </w:rPr>
        <w:t>.03.202</w:t>
      </w:r>
      <w:r w:rsidR="00256ACE" w:rsidRPr="00A64426">
        <w:rPr>
          <w:rFonts w:ascii="Verdana" w:hAnsi="Verdana"/>
        </w:rPr>
        <w:t>5</w:t>
      </w:r>
    </w:p>
    <w:p w:rsidR="00306189" w:rsidRPr="00A64426" w:rsidRDefault="00306189" w:rsidP="00306189">
      <w:pPr>
        <w:jc w:val="both"/>
        <w:rPr>
          <w:rFonts w:ascii="Verdana" w:hAnsi="Verdana"/>
        </w:rPr>
      </w:pPr>
      <w:r w:rsidRPr="00A64426">
        <w:rPr>
          <w:rFonts w:ascii="Verdana" w:hAnsi="Verdana"/>
        </w:rPr>
        <w:t>L’an deux mil vingt-</w:t>
      </w:r>
      <w:r w:rsidR="00256ACE" w:rsidRPr="00A64426">
        <w:rPr>
          <w:rFonts w:ascii="Verdana" w:hAnsi="Verdana"/>
        </w:rPr>
        <w:t>cinq</w:t>
      </w:r>
      <w:r w:rsidRPr="00A64426">
        <w:rPr>
          <w:rFonts w:ascii="Verdana" w:hAnsi="Verdana"/>
        </w:rPr>
        <w:t>, le 1</w:t>
      </w:r>
      <w:r w:rsidR="00256ACE" w:rsidRPr="00A64426">
        <w:rPr>
          <w:rFonts w:ascii="Verdana" w:hAnsi="Verdana"/>
        </w:rPr>
        <w:t>1</w:t>
      </w:r>
      <w:r w:rsidRPr="00A64426">
        <w:rPr>
          <w:rFonts w:ascii="Verdana" w:hAnsi="Verdana"/>
        </w:rPr>
        <w:t xml:space="preserve"> mars à 20h00,  le Conseil Municipal s’est réuni à la mairie, en session ordinaire, sous la présidence d’Alain Bizouard pour examiner l’ordre du jour suivant :</w:t>
      </w:r>
    </w:p>
    <w:p w:rsidR="00256ACE" w:rsidRPr="00A64426" w:rsidRDefault="00256ACE" w:rsidP="00256ACE">
      <w:pPr>
        <w:autoSpaceDE w:val="0"/>
        <w:autoSpaceDN w:val="0"/>
        <w:adjustRightInd w:val="0"/>
        <w:spacing w:after="0" w:line="240" w:lineRule="auto"/>
        <w:rPr>
          <w:rFonts w:ascii="Verdana" w:hAnsi="Verdana" w:cs="Arial"/>
        </w:rPr>
      </w:pPr>
      <w:r w:rsidRPr="00A64426">
        <w:rPr>
          <w:rFonts w:ascii="Verdana" w:hAnsi="Verdana" w:cs="Arial"/>
        </w:rPr>
        <w:t>0. Approbation du procès-verbal de la réunion du 14 janvier 2025.</w:t>
      </w:r>
    </w:p>
    <w:p w:rsidR="00256ACE" w:rsidRPr="00A64426" w:rsidRDefault="00256ACE" w:rsidP="00256ACE">
      <w:pPr>
        <w:autoSpaceDE w:val="0"/>
        <w:autoSpaceDN w:val="0"/>
        <w:adjustRightInd w:val="0"/>
        <w:spacing w:after="0" w:line="240" w:lineRule="auto"/>
        <w:rPr>
          <w:rFonts w:ascii="Verdana" w:hAnsi="Verdana" w:cs="Arial"/>
        </w:rPr>
      </w:pPr>
      <w:r w:rsidRPr="00A64426">
        <w:rPr>
          <w:rFonts w:ascii="Verdana" w:hAnsi="Verdana" w:cs="Arial"/>
        </w:rPr>
        <w:t>1. Approbation du compte administratif 2024 de la commune.</w:t>
      </w:r>
    </w:p>
    <w:p w:rsidR="00256ACE" w:rsidRPr="00A64426" w:rsidRDefault="00256ACE" w:rsidP="00256ACE">
      <w:pPr>
        <w:autoSpaceDE w:val="0"/>
        <w:autoSpaceDN w:val="0"/>
        <w:adjustRightInd w:val="0"/>
        <w:spacing w:after="0" w:line="240" w:lineRule="auto"/>
        <w:rPr>
          <w:rFonts w:ascii="Verdana" w:hAnsi="Verdana" w:cs="Arial"/>
        </w:rPr>
      </w:pPr>
      <w:r w:rsidRPr="00A64426">
        <w:rPr>
          <w:rFonts w:ascii="Verdana" w:hAnsi="Verdana" w:cs="Arial"/>
        </w:rPr>
        <w:t>2. Approbation du compte de gestion 2024 de la commune.</w:t>
      </w:r>
    </w:p>
    <w:p w:rsidR="00256ACE" w:rsidRPr="00A64426" w:rsidRDefault="00256ACE" w:rsidP="00256ACE">
      <w:pPr>
        <w:autoSpaceDE w:val="0"/>
        <w:autoSpaceDN w:val="0"/>
        <w:adjustRightInd w:val="0"/>
        <w:spacing w:after="0" w:line="240" w:lineRule="auto"/>
        <w:rPr>
          <w:rFonts w:ascii="Verdana" w:hAnsi="Verdana" w:cs="Arial"/>
        </w:rPr>
      </w:pPr>
      <w:r w:rsidRPr="00A64426">
        <w:rPr>
          <w:rFonts w:ascii="Verdana" w:hAnsi="Verdana" w:cs="Arial"/>
        </w:rPr>
        <w:t>3. Vote des subventions versées par la commune aux organismes publics, associations  et autres personnes de droit privé pour l'année 2025.</w:t>
      </w:r>
    </w:p>
    <w:p w:rsidR="00256ACE" w:rsidRPr="00A64426" w:rsidRDefault="00256ACE" w:rsidP="00256ACE">
      <w:pPr>
        <w:autoSpaceDE w:val="0"/>
        <w:autoSpaceDN w:val="0"/>
        <w:adjustRightInd w:val="0"/>
        <w:spacing w:after="0" w:line="240" w:lineRule="auto"/>
        <w:rPr>
          <w:rFonts w:ascii="Verdana" w:hAnsi="Verdana" w:cs="Arial"/>
        </w:rPr>
      </w:pPr>
      <w:r w:rsidRPr="00A64426">
        <w:rPr>
          <w:rFonts w:ascii="Verdana" w:hAnsi="Verdana" w:cs="Arial"/>
        </w:rPr>
        <w:t>4. Vote des taux des contributions directes pour l'année 2025.</w:t>
      </w:r>
    </w:p>
    <w:p w:rsidR="00256ACE" w:rsidRPr="00A64426" w:rsidRDefault="00256ACE" w:rsidP="00256ACE">
      <w:pPr>
        <w:autoSpaceDE w:val="0"/>
        <w:autoSpaceDN w:val="0"/>
        <w:adjustRightInd w:val="0"/>
        <w:spacing w:after="0" w:line="240" w:lineRule="auto"/>
        <w:rPr>
          <w:rFonts w:ascii="Verdana" w:hAnsi="Verdana" w:cs="Arial"/>
        </w:rPr>
      </w:pPr>
      <w:r w:rsidRPr="00A64426">
        <w:rPr>
          <w:rFonts w:ascii="Verdana" w:hAnsi="Verdana" w:cs="Arial"/>
        </w:rPr>
        <w:t>5. Vote des principales caractéristiques des dépenses au compte 623 pour l'année 2025.</w:t>
      </w:r>
    </w:p>
    <w:p w:rsidR="00256ACE" w:rsidRPr="00A64426" w:rsidRDefault="00256ACE" w:rsidP="00256ACE">
      <w:pPr>
        <w:autoSpaceDE w:val="0"/>
        <w:autoSpaceDN w:val="0"/>
        <w:adjustRightInd w:val="0"/>
        <w:spacing w:after="0" w:line="240" w:lineRule="auto"/>
        <w:rPr>
          <w:rFonts w:ascii="Verdana" w:hAnsi="Verdana" w:cs="Arial"/>
        </w:rPr>
      </w:pPr>
      <w:r w:rsidRPr="00A64426">
        <w:rPr>
          <w:rFonts w:ascii="Verdana" w:hAnsi="Verdana" w:cs="Arial"/>
        </w:rPr>
        <w:t>6. Vote du budget communal de l'année 2025.</w:t>
      </w:r>
    </w:p>
    <w:p w:rsidR="00256ACE" w:rsidRPr="00A64426" w:rsidRDefault="00256ACE" w:rsidP="00256ACE">
      <w:pPr>
        <w:autoSpaceDE w:val="0"/>
        <w:autoSpaceDN w:val="0"/>
        <w:adjustRightInd w:val="0"/>
        <w:spacing w:after="0" w:line="240" w:lineRule="auto"/>
        <w:rPr>
          <w:rFonts w:ascii="Verdana" w:hAnsi="Verdana" w:cs="Arial"/>
        </w:rPr>
      </w:pPr>
      <w:r w:rsidRPr="00A64426">
        <w:rPr>
          <w:rFonts w:ascii="Verdana" w:hAnsi="Verdana" w:cs="Arial"/>
        </w:rPr>
        <w:t xml:space="preserve">7. Gestion des espaces verts communaux en 2025. </w:t>
      </w:r>
    </w:p>
    <w:p w:rsidR="00256ACE" w:rsidRPr="00A64426" w:rsidRDefault="00256ACE" w:rsidP="00256ACE">
      <w:pPr>
        <w:autoSpaceDE w:val="0"/>
        <w:autoSpaceDN w:val="0"/>
        <w:adjustRightInd w:val="0"/>
        <w:spacing w:after="0" w:line="240" w:lineRule="auto"/>
        <w:rPr>
          <w:rFonts w:ascii="Verdana" w:hAnsi="Verdana" w:cs="Arial"/>
        </w:rPr>
      </w:pPr>
      <w:r w:rsidRPr="00A64426">
        <w:rPr>
          <w:rFonts w:ascii="Verdana" w:hAnsi="Verdana" w:cs="Arial"/>
        </w:rPr>
        <w:t>8. Validation du devis de l'abattage d'arbres de la commune.</w:t>
      </w:r>
    </w:p>
    <w:p w:rsidR="00256ACE" w:rsidRPr="00A64426" w:rsidRDefault="00256ACE" w:rsidP="00256ACE">
      <w:pPr>
        <w:autoSpaceDE w:val="0"/>
        <w:autoSpaceDN w:val="0"/>
        <w:adjustRightInd w:val="0"/>
        <w:spacing w:after="0" w:line="240" w:lineRule="auto"/>
        <w:rPr>
          <w:rFonts w:ascii="Verdana" w:hAnsi="Verdana" w:cs="Arial"/>
        </w:rPr>
      </w:pPr>
      <w:r w:rsidRPr="00A64426">
        <w:rPr>
          <w:rFonts w:ascii="Verdana" w:hAnsi="Verdana" w:cs="Arial"/>
        </w:rPr>
        <w:t>9. Etablissement du tableau des emplois et des effectifs de la commune de Gondreville.</w:t>
      </w:r>
    </w:p>
    <w:p w:rsidR="00256ACE" w:rsidRPr="00A64426" w:rsidRDefault="00256ACE" w:rsidP="00256ACE">
      <w:pPr>
        <w:autoSpaceDE w:val="0"/>
        <w:autoSpaceDN w:val="0"/>
        <w:adjustRightInd w:val="0"/>
        <w:spacing w:after="0" w:line="240" w:lineRule="auto"/>
        <w:rPr>
          <w:rFonts w:ascii="Verdana" w:hAnsi="Verdana" w:cs="Arial"/>
        </w:rPr>
      </w:pPr>
      <w:r w:rsidRPr="00A64426">
        <w:rPr>
          <w:rFonts w:ascii="Verdana" w:hAnsi="Verdana" w:cs="Arial"/>
        </w:rPr>
        <w:t>10. Revalorisation de la redevance pour occupation du domaine public par les ouvrages des réseaux de transport et de distribution d'électricité. Actualisation au titre de l’année 2024.</w:t>
      </w:r>
    </w:p>
    <w:p w:rsidR="00256ACE" w:rsidRPr="00A64426" w:rsidRDefault="00256ACE" w:rsidP="00256ACE">
      <w:pPr>
        <w:jc w:val="both"/>
        <w:rPr>
          <w:rFonts w:ascii="Verdana" w:hAnsi="Verdana"/>
        </w:rPr>
      </w:pPr>
      <w:r w:rsidRPr="00A64426">
        <w:rPr>
          <w:rFonts w:ascii="Verdana" w:hAnsi="Verdana" w:cs="Arial"/>
        </w:rPr>
        <w:t>11. Revalorisation de la redevance d’occupation du domaine public dû par les opérateurs de communications électroniques pour 2024.</w:t>
      </w:r>
    </w:p>
    <w:p w:rsidR="00306189" w:rsidRPr="00A64426" w:rsidRDefault="00306189" w:rsidP="00306189">
      <w:pPr>
        <w:autoSpaceDE w:val="0"/>
        <w:autoSpaceDN w:val="0"/>
        <w:adjustRightInd w:val="0"/>
        <w:spacing w:after="0" w:line="240" w:lineRule="auto"/>
        <w:jc w:val="both"/>
        <w:rPr>
          <w:rFonts w:ascii="Verdana" w:hAnsi="Verdana" w:cs="Arial"/>
        </w:rPr>
      </w:pPr>
      <w:r w:rsidRPr="00A64426">
        <w:rPr>
          <w:rFonts w:ascii="Verdana" w:hAnsi="Verdana" w:cs="Arial"/>
        </w:rPr>
        <w:t>Questions diverses :</w:t>
      </w:r>
    </w:p>
    <w:p w:rsidR="00306189" w:rsidRPr="00A64426" w:rsidRDefault="00306189" w:rsidP="00306189">
      <w:pPr>
        <w:autoSpaceDE w:val="0"/>
        <w:autoSpaceDN w:val="0"/>
        <w:adjustRightInd w:val="0"/>
        <w:spacing w:after="0" w:line="240" w:lineRule="auto"/>
        <w:jc w:val="both"/>
        <w:rPr>
          <w:rFonts w:ascii="Verdana" w:hAnsi="Verdana"/>
        </w:rPr>
      </w:pPr>
    </w:p>
    <w:p w:rsidR="00306189" w:rsidRPr="00A64426" w:rsidRDefault="00306189" w:rsidP="00306189">
      <w:pPr>
        <w:jc w:val="both"/>
        <w:rPr>
          <w:rFonts w:ascii="Verdana" w:hAnsi="Verdana"/>
        </w:rPr>
      </w:pPr>
      <w:r w:rsidRPr="00A64426">
        <w:rPr>
          <w:rFonts w:ascii="Verdana" w:hAnsi="Verdana"/>
          <w:b/>
        </w:rPr>
        <w:t xml:space="preserve">Présents </w:t>
      </w:r>
      <w:r w:rsidRPr="00A64426">
        <w:rPr>
          <w:rFonts w:ascii="Verdana" w:hAnsi="Verdana"/>
        </w:rPr>
        <w:t xml:space="preserve">: </w:t>
      </w:r>
      <w:r w:rsidR="00256ACE" w:rsidRPr="00A64426">
        <w:rPr>
          <w:rFonts w:ascii="Verdana" w:hAnsi="Verdana"/>
        </w:rPr>
        <w:t xml:space="preserve">Sébastien Abbou, </w:t>
      </w:r>
      <w:r w:rsidRPr="00A64426">
        <w:rPr>
          <w:rFonts w:ascii="Verdana" w:hAnsi="Verdana"/>
        </w:rPr>
        <w:t>Bernard Faucheux, Vincent Bigant, Véronique Chakhrit et Margaux Thorel.</w:t>
      </w:r>
    </w:p>
    <w:p w:rsidR="00306189" w:rsidRPr="00A64426" w:rsidRDefault="00306189" w:rsidP="00306189">
      <w:pPr>
        <w:jc w:val="both"/>
        <w:rPr>
          <w:rFonts w:ascii="Verdana" w:hAnsi="Verdana"/>
        </w:rPr>
      </w:pPr>
      <w:r w:rsidRPr="00A64426">
        <w:rPr>
          <w:rFonts w:ascii="Verdana" w:hAnsi="Verdana"/>
          <w:b/>
        </w:rPr>
        <w:t>Absents excusés</w:t>
      </w:r>
      <w:r w:rsidRPr="00A64426">
        <w:rPr>
          <w:rFonts w:ascii="Verdana" w:hAnsi="Verdana"/>
        </w:rPr>
        <w:t> : Bertrand Hanus</w:t>
      </w:r>
      <w:r w:rsidR="00256ACE" w:rsidRPr="00A64426">
        <w:rPr>
          <w:rFonts w:ascii="Verdana" w:hAnsi="Verdana"/>
        </w:rPr>
        <w:t>, Jérôme Michel, Nicolas Dubois</w:t>
      </w:r>
      <w:r w:rsidR="00A64426">
        <w:rPr>
          <w:rFonts w:ascii="Verdana" w:hAnsi="Verdana"/>
        </w:rPr>
        <w:t>, Xavier Garde</w:t>
      </w:r>
      <w:r w:rsidRPr="00A64426">
        <w:rPr>
          <w:rFonts w:ascii="Verdana" w:hAnsi="Verdana"/>
        </w:rPr>
        <w:t xml:space="preserve"> et Jérémy Bigot.</w:t>
      </w:r>
    </w:p>
    <w:p w:rsidR="00306189" w:rsidRPr="00A64426" w:rsidRDefault="00306189" w:rsidP="00306189">
      <w:pPr>
        <w:jc w:val="both"/>
        <w:rPr>
          <w:rFonts w:ascii="Verdana" w:hAnsi="Verdana"/>
        </w:rPr>
      </w:pPr>
      <w:r w:rsidRPr="00A64426">
        <w:rPr>
          <w:rFonts w:ascii="Verdana" w:hAnsi="Verdana"/>
          <w:b/>
        </w:rPr>
        <w:t>Secrétaire de séance</w:t>
      </w:r>
      <w:r w:rsidRPr="00A64426">
        <w:rPr>
          <w:rFonts w:ascii="Verdana" w:hAnsi="Verdana"/>
        </w:rPr>
        <w:t xml:space="preserve"> : Il a été procédé, conformément à l’article L2121-15 du Code Général des Collectivités Territoriales, à la nomination de M. Faucheux  pour remplir les fonctions de secrétaire de séance.</w:t>
      </w:r>
    </w:p>
    <w:p w:rsidR="002608F3" w:rsidRPr="002608F3" w:rsidRDefault="00306189" w:rsidP="00DB7BF4">
      <w:pPr>
        <w:pStyle w:val="Paragraphedeliste"/>
        <w:numPr>
          <w:ilvl w:val="0"/>
          <w:numId w:val="1"/>
        </w:numPr>
        <w:autoSpaceDE w:val="0"/>
        <w:autoSpaceDN w:val="0"/>
        <w:adjustRightInd w:val="0"/>
        <w:jc w:val="both"/>
        <w:rPr>
          <w:rFonts w:ascii="Verdana" w:hAnsi="Verdana" w:cs="Arial"/>
          <w:b/>
        </w:rPr>
      </w:pPr>
      <w:r w:rsidRPr="002608F3">
        <w:rPr>
          <w:rFonts w:ascii="Verdana" w:hAnsi="Verdana"/>
          <w:b/>
        </w:rPr>
        <w:t xml:space="preserve">Approbation du procès-verbal de la réunion du Conseil Municipal en date </w:t>
      </w:r>
      <w:r w:rsidR="00256ACE" w:rsidRPr="002608F3">
        <w:rPr>
          <w:rFonts w:ascii="Verdana" w:hAnsi="Verdana"/>
          <w:b/>
        </w:rPr>
        <w:t>14 janvier 2025</w:t>
      </w:r>
      <w:r w:rsidRPr="002608F3">
        <w:rPr>
          <w:rFonts w:ascii="Verdana" w:hAnsi="Verdana"/>
          <w:b/>
        </w:rPr>
        <w:t xml:space="preserve">. </w:t>
      </w:r>
    </w:p>
    <w:p w:rsidR="002608F3" w:rsidRPr="002608F3" w:rsidRDefault="00306189" w:rsidP="002608F3">
      <w:pPr>
        <w:autoSpaceDE w:val="0"/>
        <w:autoSpaceDN w:val="0"/>
        <w:adjustRightInd w:val="0"/>
        <w:jc w:val="both"/>
        <w:rPr>
          <w:rFonts w:ascii="Verdana" w:hAnsi="Verdana" w:cs="Arial"/>
          <w:b/>
        </w:rPr>
      </w:pPr>
      <w:r w:rsidRPr="002608F3">
        <w:rPr>
          <w:rFonts w:ascii="Verdana" w:hAnsi="Verdana"/>
        </w:rPr>
        <w:t xml:space="preserve">Le procès-verbal de la réunion du conseil municipal du </w:t>
      </w:r>
      <w:r w:rsidR="00256ACE" w:rsidRPr="002608F3">
        <w:rPr>
          <w:rFonts w:ascii="Verdana" w:hAnsi="Verdana"/>
        </w:rPr>
        <w:t>14 janvier</w:t>
      </w:r>
      <w:r w:rsidRPr="002608F3">
        <w:rPr>
          <w:rFonts w:ascii="Verdana" w:hAnsi="Verdana"/>
        </w:rPr>
        <w:t xml:space="preserve"> 202</w:t>
      </w:r>
      <w:r w:rsidR="00256ACE" w:rsidRPr="002608F3">
        <w:rPr>
          <w:rFonts w:ascii="Verdana" w:hAnsi="Verdana"/>
        </w:rPr>
        <w:t>4</w:t>
      </w:r>
      <w:r w:rsidRPr="002608F3">
        <w:rPr>
          <w:rFonts w:ascii="Verdana" w:hAnsi="Verdana"/>
        </w:rPr>
        <w:t xml:space="preserve"> est approuvé à l’unanimité.   </w:t>
      </w:r>
    </w:p>
    <w:p w:rsidR="00306189" w:rsidRPr="00A64426" w:rsidRDefault="00306189" w:rsidP="00306189">
      <w:pPr>
        <w:pStyle w:val="Paragraphedeliste"/>
        <w:numPr>
          <w:ilvl w:val="0"/>
          <w:numId w:val="1"/>
        </w:numPr>
        <w:autoSpaceDE w:val="0"/>
        <w:autoSpaceDN w:val="0"/>
        <w:adjustRightInd w:val="0"/>
        <w:spacing w:after="0" w:line="240" w:lineRule="auto"/>
        <w:jc w:val="both"/>
        <w:rPr>
          <w:rFonts w:ascii="Verdana" w:hAnsi="Verdana" w:cs="Arial"/>
          <w:b/>
        </w:rPr>
      </w:pPr>
      <w:r w:rsidRPr="00A64426">
        <w:rPr>
          <w:rFonts w:ascii="Verdana" w:hAnsi="Verdana" w:cs="Arial"/>
          <w:b/>
        </w:rPr>
        <w:t>Approbation du compte administratif 202</w:t>
      </w:r>
      <w:r w:rsidR="00A64426" w:rsidRPr="00A64426">
        <w:rPr>
          <w:rFonts w:ascii="Verdana" w:hAnsi="Verdana" w:cs="Arial"/>
          <w:b/>
        </w:rPr>
        <w:t>4</w:t>
      </w:r>
      <w:r w:rsidRPr="00A64426">
        <w:rPr>
          <w:rFonts w:ascii="Verdana" w:hAnsi="Verdana" w:cs="Arial"/>
          <w:b/>
        </w:rPr>
        <w:t xml:space="preserve"> de la commune.</w:t>
      </w:r>
    </w:p>
    <w:p w:rsidR="00306189" w:rsidRPr="00A64426" w:rsidRDefault="00306189" w:rsidP="00306189">
      <w:pPr>
        <w:spacing w:after="0" w:line="240" w:lineRule="auto"/>
        <w:ind w:firstLine="360"/>
        <w:jc w:val="both"/>
        <w:rPr>
          <w:rFonts w:ascii="Verdana" w:eastAsia="Times New Roman" w:hAnsi="Verdana" w:cs="Times New Roman"/>
          <w:lang w:eastAsia="fr-FR"/>
        </w:rPr>
      </w:pPr>
      <w:r w:rsidRPr="00A64426">
        <w:rPr>
          <w:rFonts w:ascii="Verdana" w:eastAsia="Times New Roman" w:hAnsi="Verdana" w:cs="Times New Roman"/>
          <w:lang w:eastAsia="fr-FR"/>
        </w:rPr>
        <w:t>Après avoir présenté le compte administratif de la commune pour l’année 202</w:t>
      </w:r>
      <w:r w:rsidR="00A64426" w:rsidRPr="00A64426">
        <w:rPr>
          <w:rFonts w:ascii="Verdana" w:eastAsia="Times New Roman" w:hAnsi="Verdana" w:cs="Times New Roman"/>
          <w:lang w:eastAsia="fr-FR"/>
        </w:rPr>
        <w:t>4</w:t>
      </w:r>
      <w:r w:rsidRPr="00A64426">
        <w:rPr>
          <w:rFonts w:ascii="Verdana" w:eastAsia="Times New Roman" w:hAnsi="Verdana" w:cs="Times New Roman"/>
          <w:lang w:eastAsia="fr-FR"/>
        </w:rPr>
        <w:t xml:space="preserve"> à l’assemblée délibérante, M. le Maire se retire et l’assemblée délibérante élit M. Bernard Faucheux à l’unanimité pour présider la séance d’approbation du compte administratif.</w:t>
      </w:r>
    </w:p>
    <w:p w:rsidR="00306189" w:rsidRPr="00A64426" w:rsidRDefault="00306189" w:rsidP="00306189">
      <w:pPr>
        <w:spacing w:after="0" w:line="240" w:lineRule="auto"/>
        <w:ind w:firstLine="360"/>
        <w:jc w:val="both"/>
        <w:rPr>
          <w:rFonts w:ascii="Verdana" w:hAnsi="Verdana" w:cs="Arial"/>
          <w:b/>
        </w:rPr>
      </w:pPr>
      <w:r w:rsidRPr="00A64426">
        <w:rPr>
          <w:rFonts w:ascii="Verdana" w:eastAsia="Times New Roman" w:hAnsi="Verdana" w:cs="Times New Roman"/>
          <w:lang w:eastAsia="fr-FR"/>
        </w:rPr>
        <w:lastRenderedPageBreak/>
        <w:t>Le Conseil Municipal, après en avoir délibéré, approuve, à l’unanimité, le compte administratif du Maire pour l’année 202</w:t>
      </w:r>
      <w:r w:rsidR="00A64426" w:rsidRPr="00A64426">
        <w:rPr>
          <w:rFonts w:ascii="Verdana" w:eastAsia="Times New Roman" w:hAnsi="Verdana" w:cs="Times New Roman"/>
          <w:lang w:eastAsia="fr-FR"/>
        </w:rPr>
        <w:t>4</w:t>
      </w:r>
      <w:r w:rsidRPr="00A64426">
        <w:rPr>
          <w:rFonts w:ascii="Verdana" w:eastAsia="Times New Roman" w:hAnsi="Verdana" w:cs="Times New Roman"/>
          <w:lang w:eastAsia="fr-FR"/>
        </w:rPr>
        <w:t xml:space="preserve"> qui laisse apparaître un excédent de fonctionnement de </w:t>
      </w:r>
      <w:r w:rsidR="005F17D7">
        <w:rPr>
          <w:rFonts w:ascii="Verdana" w:eastAsia="Times New Roman" w:hAnsi="Verdana" w:cs="Times New Roman"/>
          <w:lang w:eastAsia="fr-FR"/>
        </w:rPr>
        <w:t>473 139.88</w:t>
      </w:r>
      <w:r w:rsidRPr="00A64426">
        <w:rPr>
          <w:rFonts w:ascii="Verdana" w:eastAsia="Times New Roman" w:hAnsi="Verdana" w:cs="Times New Roman"/>
          <w:lang w:eastAsia="fr-FR"/>
        </w:rPr>
        <w:t xml:space="preserve"> € et un excédent d’investissement de </w:t>
      </w:r>
      <w:r w:rsidR="005F17D7">
        <w:rPr>
          <w:rFonts w:ascii="Verdana" w:eastAsia="Times New Roman" w:hAnsi="Verdana" w:cs="Times New Roman"/>
          <w:lang w:eastAsia="fr-FR"/>
        </w:rPr>
        <w:t>174 423.31</w:t>
      </w:r>
      <w:r w:rsidRPr="00A64426">
        <w:rPr>
          <w:rFonts w:ascii="Verdana" w:eastAsia="Times New Roman" w:hAnsi="Verdana" w:cs="Times New Roman"/>
          <w:lang w:eastAsia="fr-FR"/>
        </w:rPr>
        <w:t xml:space="preserve"> €.</w:t>
      </w:r>
    </w:p>
    <w:p w:rsidR="00306189" w:rsidRPr="00A64426" w:rsidRDefault="00306189" w:rsidP="00306189">
      <w:pPr>
        <w:autoSpaceDE w:val="0"/>
        <w:autoSpaceDN w:val="0"/>
        <w:adjustRightInd w:val="0"/>
        <w:spacing w:after="0" w:line="240" w:lineRule="auto"/>
        <w:jc w:val="both"/>
        <w:rPr>
          <w:rFonts w:ascii="Verdana" w:hAnsi="Verdana" w:cs="Arial"/>
          <w:b/>
        </w:rPr>
      </w:pPr>
    </w:p>
    <w:p w:rsidR="00306189" w:rsidRPr="002608F3" w:rsidRDefault="00306189" w:rsidP="00306189">
      <w:pPr>
        <w:pStyle w:val="Paragraphedeliste"/>
        <w:numPr>
          <w:ilvl w:val="0"/>
          <w:numId w:val="1"/>
        </w:numPr>
        <w:autoSpaceDE w:val="0"/>
        <w:autoSpaceDN w:val="0"/>
        <w:adjustRightInd w:val="0"/>
        <w:spacing w:after="0" w:line="240" w:lineRule="auto"/>
        <w:jc w:val="both"/>
        <w:rPr>
          <w:rFonts w:ascii="Verdana" w:hAnsi="Verdana" w:cs="Arial"/>
          <w:b/>
          <w:sz w:val="24"/>
          <w:szCs w:val="24"/>
        </w:rPr>
      </w:pPr>
      <w:r w:rsidRPr="002608F3">
        <w:rPr>
          <w:rFonts w:ascii="Verdana" w:hAnsi="Verdana" w:cs="Arial"/>
          <w:b/>
          <w:sz w:val="24"/>
          <w:szCs w:val="24"/>
        </w:rPr>
        <w:t>Approbation du compte de gestion 202</w:t>
      </w:r>
      <w:r w:rsidR="00A64426" w:rsidRPr="002608F3">
        <w:rPr>
          <w:rFonts w:ascii="Verdana" w:hAnsi="Verdana" w:cs="Arial"/>
          <w:b/>
          <w:sz w:val="24"/>
          <w:szCs w:val="24"/>
        </w:rPr>
        <w:t>4</w:t>
      </w:r>
      <w:r w:rsidRPr="002608F3">
        <w:rPr>
          <w:rFonts w:ascii="Verdana" w:hAnsi="Verdana" w:cs="Arial"/>
          <w:b/>
          <w:sz w:val="24"/>
          <w:szCs w:val="24"/>
        </w:rPr>
        <w:t xml:space="preserve"> de la commune.</w:t>
      </w:r>
    </w:p>
    <w:p w:rsidR="00A64426" w:rsidRDefault="00306189" w:rsidP="00306189">
      <w:pPr>
        <w:spacing w:after="0" w:line="240" w:lineRule="auto"/>
        <w:ind w:firstLine="360"/>
        <w:jc w:val="both"/>
        <w:rPr>
          <w:rFonts w:ascii="Verdana" w:eastAsia="Times New Roman" w:hAnsi="Verdana" w:cs="Times New Roman"/>
          <w:sz w:val="24"/>
          <w:szCs w:val="24"/>
          <w:lang w:eastAsia="fr-FR"/>
        </w:rPr>
      </w:pPr>
      <w:r w:rsidRPr="00A64426">
        <w:rPr>
          <w:rFonts w:ascii="Verdana" w:eastAsia="Times New Roman" w:hAnsi="Verdana" w:cs="Times New Roman"/>
          <w:sz w:val="24"/>
          <w:szCs w:val="24"/>
          <w:lang w:eastAsia="fr-FR"/>
        </w:rPr>
        <w:t>Après lecture, le Conseil Municipal approuve, à l’unanimité des présents, le compte de gestion du Receveur Municipal pour l’année 202</w:t>
      </w:r>
      <w:r w:rsidR="00A64426">
        <w:rPr>
          <w:rFonts w:ascii="Verdana" w:eastAsia="Times New Roman" w:hAnsi="Verdana" w:cs="Times New Roman"/>
          <w:sz w:val="24"/>
          <w:szCs w:val="24"/>
          <w:lang w:eastAsia="fr-FR"/>
        </w:rPr>
        <w:t>4</w:t>
      </w:r>
      <w:r w:rsidRPr="00A64426">
        <w:rPr>
          <w:rFonts w:ascii="Verdana" w:eastAsia="Times New Roman" w:hAnsi="Verdana" w:cs="Times New Roman"/>
          <w:sz w:val="24"/>
          <w:szCs w:val="24"/>
          <w:lang w:eastAsia="fr-FR"/>
        </w:rPr>
        <w:t xml:space="preserve"> semblable en tous points au compte administratif du Maire. Ce compte laisse apparaître un excédent de fonctionnement de </w:t>
      </w:r>
      <w:r w:rsidR="005F17D7">
        <w:rPr>
          <w:rFonts w:ascii="Verdana" w:eastAsia="Times New Roman" w:hAnsi="Verdana" w:cs="Times New Roman"/>
          <w:sz w:val="24"/>
          <w:szCs w:val="24"/>
          <w:lang w:eastAsia="fr-FR"/>
        </w:rPr>
        <w:t>473 139.88</w:t>
      </w:r>
      <w:r w:rsidRPr="00A64426">
        <w:rPr>
          <w:rFonts w:ascii="Verdana" w:eastAsia="Times New Roman" w:hAnsi="Verdana" w:cs="Times New Roman"/>
          <w:sz w:val="24"/>
          <w:szCs w:val="24"/>
          <w:lang w:eastAsia="fr-FR"/>
        </w:rPr>
        <w:t xml:space="preserve"> € et un excédent d’investissement de </w:t>
      </w:r>
      <w:r w:rsidR="005F17D7">
        <w:rPr>
          <w:rFonts w:ascii="Verdana" w:eastAsia="Times New Roman" w:hAnsi="Verdana" w:cs="Times New Roman"/>
          <w:sz w:val="24"/>
          <w:szCs w:val="24"/>
          <w:lang w:eastAsia="fr-FR"/>
        </w:rPr>
        <w:t>174 423.31</w:t>
      </w:r>
      <w:r w:rsidRPr="00A64426">
        <w:rPr>
          <w:rFonts w:ascii="Verdana" w:eastAsia="Times New Roman" w:hAnsi="Verdana" w:cs="Times New Roman"/>
          <w:sz w:val="24"/>
          <w:szCs w:val="24"/>
          <w:lang w:eastAsia="fr-FR"/>
        </w:rPr>
        <w:t xml:space="preserve"> €.</w:t>
      </w:r>
    </w:p>
    <w:p w:rsidR="00A64426" w:rsidRPr="00A64426" w:rsidRDefault="00A64426" w:rsidP="00306189">
      <w:pPr>
        <w:spacing w:after="0" w:line="240" w:lineRule="auto"/>
        <w:ind w:firstLine="360"/>
        <w:jc w:val="both"/>
        <w:rPr>
          <w:rFonts w:ascii="Verdana" w:hAnsi="Verdana" w:cs="Arial"/>
          <w:b/>
          <w:sz w:val="24"/>
          <w:szCs w:val="24"/>
        </w:rPr>
      </w:pPr>
    </w:p>
    <w:p w:rsidR="00A64426" w:rsidRDefault="00A64426" w:rsidP="00A64426">
      <w:pPr>
        <w:pStyle w:val="Paragraphedeliste"/>
        <w:numPr>
          <w:ilvl w:val="0"/>
          <w:numId w:val="1"/>
        </w:numPr>
        <w:autoSpaceDE w:val="0"/>
        <w:autoSpaceDN w:val="0"/>
        <w:adjustRightInd w:val="0"/>
        <w:spacing w:after="0" w:line="240" w:lineRule="auto"/>
        <w:rPr>
          <w:rFonts w:ascii="Verdana" w:hAnsi="Verdana" w:cs="Arial"/>
          <w:b/>
        </w:rPr>
      </w:pPr>
      <w:r w:rsidRPr="00A64426">
        <w:rPr>
          <w:rFonts w:ascii="Verdana" w:hAnsi="Verdana" w:cs="Arial"/>
          <w:b/>
        </w:rPr>
        <w:t>Vote des subventions versées par la commune aux organismes publics, associations  et autres personnes de droit privé pour l'année 2025.</w:t>
      </w:r>
    </w:p>
    <w:p w:rsidR="005F17D7" w:rsidRPr="005F17D7" w:rsidRDefault="005F17D7" w:rsidP="005F17D7">
      <w:pPr>
        <w:autoSpaceDE w:val="0"/>
        <w:autoSpaceDN w:val="0"/>
        <w:adjustRightInd w:val="0"/>
        <w:spacing w:after="0" w:line="240" w:lineRule="auto"/>
        <w:rPr>
          <w:rFonts w:ascii="Verdana" w:hAnsi="Verdana" w:cs="Arial"/>
        </w:rPr>
      </w:pPr>
      <w:r w:rsidRPr="005F17D7">
        <w:rPr>
          <w:rFonts w:ascii="Verdana" w:hAnsi="Verdana" w:cs="Arial"/>
        </w:rPr>
        <w:t>Sur proposition de M. le Maire, le Conseil Municipal, après en avoir délibéré, décide, à l'unanimité d'inscrire au budget communal 2025 :</w:t>
      </w:r>
    </w:p>
    <w:p w:rsidR="005F17D7" w:rsidRPr="005F17D7" w:rsidRDefault="005F17D7" w:rsidP="005F17D7">
      <w:pPr>
        <w:autoSpaceDE w:val="0"/>
        <w:autoSpaceDN w:val="0"/>
        <w:adjustRightInd w:val="0"/>
        <w:spacing w:after="0" w:line="240" w:lineRule="auto"/>
        <w:rPr>
          <w:rFonts w:ascii="Verdana" w:hAnsi="Verdana" w:cs="Arial"/>
        </w:rPr>
      </w:pPr>
      <w:r w:rsidRPr="005F17D7">
        <w:rPr>
          <w:rFonts w:ascii="Verdana" w:hAnsi="Verdana" w:cs="Arial"/>
        </w:rPr>
        <w:t xml:space="preserve"> </w:t>
      </w:r>
    </w:p>
    <w:p w:rsidR="005F17D7" w:rsidRPr="005F17D7" w:rsidRDefault="005F17D7" w:rsidP="005F17D7">
      <w:pPr>
        <w:autoSpaceDE w:val="0"/>
        <w:autoSpaceDN w:val="0"/>
        <w:adjustRightInd w:val="0"/>
        <w:spacing w:after="0" w:line="240" w:lineRule="auto"/>
        <w:rPr>
          <w:rFonts w:ascii="Verdana" w:hAnsi="Verdana" w:cs="Arial"/>
        </w:rPr>
      </w:pPr>
      <w:r w:rsidRPr="005F17D7">
        <w:rPr>
          <w:rFonts w:ascii="Verdana" w:hAnsi="Verdana" w:cs="Arial"/>
        </w:rPr>
        <w:t>Au compte 657348 : Subventions de fonctionnement aux organismes publics : la somme de 60 000 € pour financer :</w:t>
      </w:r>
    </w:p>
    <w:p w:rsidR="005F17D7" w:rsidRPr="005F17D7" w:rsidRDefault="005F17D7" w:rsidP="005F17D7">
      <w:pPr>
        <w:autoSpaceDE w:val="0"/>
        <w:autoSpaceDN w:val="0"/>
        <w:adjustRightInd w:val="0"/>
        <w:spacing w:after="0" w:line="240" w:lineRule="auto"/>
        <w:rPr>
          <w:rFonts w:ascii="Verdana" w:hAnsi="Verdana" w:cs="Arial"/>
        </w:rPr>
      </w:pPr>
      <w:r w:rsidRPr="005F17D7">
        <w:rPr>
          <w:rFonts w:ascii="Verdana" w:hAnsi="Verdana" w:cs="Arial"/>
        </w:rPr>
        <w:t xml:space="preserve"> </w:t>
      </w:r>
    </w:p>
    <w:p w:rsidR="005F17D7" w:rsidRPr="005F17D7" w:rsidRDefault="005F17D7" w:rsidP="005F17D7">
      <w:pPr>
        <w:autoSpaceDE w:val="0"/>
        <w:autoSpaceDN w:val="0"/>
        <w:adjustRightInd w:val="0"/>
        <w:spacing w:after="0" w:line="240" w:lineRule="auto"/>
        <w:rPr>
          <w:rFonts w:ascii="Verdana" w:hAnsi="Verdana" w:cs="Arial"/>
        </w:rPr>
      </w:pPr>
      <w:r w:rsidRPr="005F17D7">
        <w:rPr>
          <w:rFonts w:ascii="Verdana" w:hAnsi="Verdana" w:cs="Arial"/>
        </w:rPr>
        <w:t>l--- la participation aux frais du RPC Lévignen - Gondreville - Ormoy - le -Davien et de la délégation de service public Léo Lagrange,  "Accueil périscolaire et restaurant scolaire",</w:t>
      </w:r>
    </w:p>
    <w:p w:rsidR="005F17D7" w:rsidRPr="005F17D7" w:rsidRDefault="005F17D7" w:rsidP="005F17D7">
      <w:pPr>
        <w:autoSpaceDE w:val="0"/>
        <w:autoSpaceDN w:val="0"/>
        <w:adjustRightInd w:val="0"/>
        <w:spacing w:after="0" w:line="240" w:lineRule="auto"/>
        <w:rPr>
          <w:rFonts w:ascii="Verdana" w:hAnsi="Verdana" w:cs="Arial"/>
        </w:rPr>
      </w:pPr>
      <w:r w:rsidRPr="005F17D7">
        <w:rPr>
          <w:rFonts w:ascii="Verdana" w:hAnsi="Verdana" w:cs="Arial"/>
        </w:rPr>
        <w:t xml:space="preserve"> </w:t>
      </w:r>
    </w:p>
    <w:p w:rsidR="005F17D7" w:rsidRPr="005F17D7" w:rsidRDefault="005F17D7" w:rsidP="005F17D7">
      <w:pPr>
        <w:autoSpaceDE w:val="0"/>
        <w:autoSpaceDN w:val="0"/>
        <w:adjustRightInd w:val="0"/>
        <w:spacing w:after="0" w:line="240" w:lineRule="auto"/>
        <w:rPr>
          <w:rFonts w:ascii="Verdana" w:hAnsi="Verdana" w:cs="Arial"/>
        </w:rPr>
      </w:pPr>
      <w:r w:rsidRPr="005F17D7">
        <w:rPr>
          <w:rFonts w:ascii="Verdana" w:hAnsi="Verdana" w:cs="Arial"/>
        </w:rPr>
        <w:t xml:space="preserve"> - les études et/ou travaux commandés à la Communauté de Communes du Pays de Valois, et autres.</w:t>
      </w:r>
    </w:p>
    <w:p w:rsidR="005F17D7" w:rsidRPr="005F17D7" w:rsidRDefault="005F17D7" w:rsidP="005F17D7">
      <w:pPr>
        <w:autoSpaceDE w:val="0"/>
        <w:autoSpaceDN w:val="0"/>
        <w:adjustRightInd w:val="0"/>
        <w:spacing w:after="0" w:line="240" w:lineRule="auto"/>
        <w:rPr>
          <w:rFonts w:ascii="Verdana" w:hAnsi="Verdana" w:cs="Arial"/>
        </w:rPr>
      </w:pPr>
      <w:r w:rsidRPr="005F17D7">
        <w:rPr>
          <w:rFonts w:ascii="Verdana" w:hAnsi="Verdana" w:cs="Arial"/>
        </w:rPr>
        <w:t xml:space="preserve"> </w:t>
      </w:r>
    </w:p>
    <w:p w:rsidR="005F17D7" w:rsidRPr="005F17D7" w:rsidRDefault="005F17D7" w:rsidP="005F17D7">
      <w:pPr>
        <w:autoSpaceDE w:val="0"/>
        <w:autoSpaceDN w:val="0"/>
        <w:adjustRightInd w:val="0"/>
        <w:spacing w:after="0" w:line="240" w:lineRule="auto"/>
        <w:rPr>
          <w:rFonts w:ascii="Verdana" w:hAnsi="Verdana" w:cs="Arial"/>
        </w:rPr>
      </w:pPr>
      <w:r w:rsidRPr="005F17D7">
        <w:rPr>
          <w:rFonts w:ascii="Verdana" w:hAnsi="Verdana" w:cs="Arial"/>
        </w:rPr>
        <w:t xml:space="preserve">Au compte 65748: Subventions de fonctionnement aux associations et autres personnes de droit privé, la somme de 1 000 € destinée à  </w:t>
      </w:r>
    </w:p>
    <w:p w:rsidR="005F17D7" w:rsidRPr="005F17D7" w:rsidRDefault="005F17D7" w:rsidP="005F17D7">
      <w:pPr>
        <w:autoSpaceDE w:val="0"/>
        <w:autoSpaceDN w:val="0"/>
        <w:adjustRightInd w:val="0"/>
        <w:spacing w:after="0" w:line="240" w:lineRule="auto"/>
        <w:rPr>
          <w:rFonts w:ascii="Arial" w:hAnsi="Arial" w:cs="Arial"/>
          <w:sz w:val="20"/>
          <w:szCs w:val="20"/>
        </w:rPr>
      </w:pPr>
      <w:r w:rsidRPr="005F17D7">
        <w:rPr>
          <w:rFonts w:ascii="Arial" w:hAnsi="Arial" w:cs="Arial"/>
          <w:sz w:val="20"/>
          <w:szCs w:val="20"/>
        </w:rPr>
        <w:t xml:space="preserve"> </w:t>
      </w:r>
    </w:p>
    <w:p w:rsidR="005F17D7" w:rsidRPr="00DB7BF4" w:rsidRDefault="005F17D7" w:rsidP="005F17D7">
      <w:pPr>
        <w:autoSpaceDE w:val="0"/>
        <w:autoSpaceDN w:val="0"/>
        <w:adjustRightInd w:val="0"/>
        <w:spacing w:after="0" w:line="240" w:lineRule="auto"/>
        <w:rPr>
          <w:rFonts w:ascii="Verdana" w:hAnsi="Verdana" w:cs="Arial"/>
          <w:b/>
        </w:rPr>
      </w:pPr>
      <w:r w:rsidRPr="00DB7BF4">
        <w:rPr>
          <w:rFonts w:ascii="Verdana" w:hAnsi="Verdana" w:cs="Arial"/>
        </w:rPr>
        <w:t>- l'association "les Puces en Fête" de Gondreville.</w:t>
      </w:r>
    </w:p>
    <w:p w:rsidR="00A64426" w:rsidRPr="00DB7BF4" w:rsidRDefault="00A64426" w:rsidP="00A64426">
      <w:pPr>
        <w:autoSpaceDE w:val="0"/>
        <w:autoSpaceDN w:val="0"/>
        <w:adjustRightInd w:val="0"/>
        <w:spacing w:after="0" w:line="240" w:lineRule="auto"/>
        <w:ind w:left="568"/>
        <w:rPr>
          <w:rFonts w:ascii="Verdana" w:hAnsi="Verdana" w:cs="Arial"/>
          <w:b/>
        </w:rPr>
      </w:pPr>
    </w:p>
    <w:p w:rsidR="00DB7BF4" w:rsidRPr="002608F3" w:rsidRDefault="00A64426" w:rsidP="00DB7BF4">
      <w:pPr>
        <w:pStyle w:val="Paragraphedeliste"/>
        <w:numPr>
          <w:ilvl w:val="0"/>
          <w:numId w:val="1"/>
        </w:numPr>
        <w:autoSpaceDE w:val="0"/>
        <w:autoSpaceDN w:val="0"/>
        <w:adjustRightInd w:val="0"/>
        <w:spacing w:after="0" w:line="240" w:lineRule="auto"/>
        <w:rPr>
          <w:rFonts w:ascii="Verdana" w:hAnsi="Verdana" w:cs="Arial"/>
          <w:b/>
        </w:rPr>
      </w:pPr>
      <w:r w:rsidRPr="002608F3">
        <w:rPr>
          <w:rFonts w:ascii="Verdana" w:hAnsi="Verdana" w:cs="Arial"/>
          <w:b/>
        </w:rPr>
        <w:t>Vote des taux des contributions directes pour l'année 2025.</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M. le Maire propose de reconduire les taux des contributions directes de l'année 2024 à l'année 2025 et demande aux conseillers de procéder au vote.</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Le Conseil Municipal,  après en avoir délibéré, décide à l'unanimité, de reconduire les taux des contributions directes de 2024 en 2025 à savoir :</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 pour la taxe foncière, le taux de 31.44 %, </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 pour la taxe foncière non bâtie, le taux de 22.95 %, </w:t>
      </w:r>
    </w:p>
    <w:p w:rsidR="00DB7BF4" w:rsidRPr="00DB7BF4" w:rsidRDefault="00DB7BF4" w:rsidP="00DB7BF4">
      <w:pPr>
        <w:autoSpaceDE w:val="0"/>
        <w:autoSpaceDN w:val="0"/>
        <w:adjustRightInd w:val="0"/>
        <w:spacing w:after="0" w:line="240" w:lineRule="auto"/>
        <w:rPr>
          <w:rFonts w:ascii="Verdana" w:hAnsi="Verdana" w:cs="Arial"/>
          <w:b/>
        </w:rPr>
      </w:pPr>
      <w:r w:rsidRPr="00DB7BF4">
        <w:rPr>
          <w:rFonts w:ascii="Verdana" w:hAnsi="Verdana" w:cs="Arial"/>
        </w:rPr>
        <w:t xml:space="preserve">  - pour la taxe d'habitation, le taux de 12.30 %.</w:t>
      </w:r>
    </w:p>
    <w:p w:rsidR="00A64426" w:rsidRPr="00A64426" w:rsidRDefault="00A64426" w:rsidP="00A64426">
      <w:pPr>
        <w:autoSpaceDE w:val="0"/>
        <w:autoSpaceDN w:val="0"/>
        <w:adjustRightInd w:val="0"/>
        <w:spacing w:after="0" w:line="240" w:lineRule="auto"/>
        <w:ind w:left="568"/>
        <w:rPr>
          <w:rFonts w:ascii="Verdana" w:hAnsi="Verdana" w:cs="Arial"/>
          <w:b/>
        </w:rPr>
      </w:pPr>
    </w:p>
    <w:p w:rsidR="002608F3" w:rsidRPr="00D16854" w:rsidRDefault="00A64426" w:rsidP="002608F3">
      <w:pPr>
        <w:pStyle w:val="Paragraphedeliste"/>
        <w:numPr>
          <w:ilvl w:val="0"/>
          <w:numId w:val="1"/>
        </w:numPr>
        <w:autoSpaceDE w:val="0"/>
        <w:autoSpaceDN w:val="0"/>
        <w:adjustRightInd w:val="0"/>
        <w:spacing w:after="0" w:line="240" w:lineRule="auto"/>
        <w:rPr>
          <w:rFonts w:ascii="Verdana" w:hAnsi="Verdana" w:cs="Arial"/>
          <w:b/>
        </w:rPr>
      </w:pPr>
      <w:r w:rsidRPr="00D16854">
        <w:rPr>
          <w:rFonts w:ascii="Verdana" w:hAnsi="Verdana" w:cs="Arial"/>
          <w:b/>
        </w:rPr>
        <w:t>Vote des principales caractéristiques des dépenses au compte 623 pour l'année 2025.</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M. le Maire rappelle qu'une délibération de principe autorisant l'engagement de telles catégories de dépenses au compte 623 "Publicité, publications, relations publiques" est demandée pour l'année en cours par le chef du service comptable du Centre des Finances Publiques de Senlis afin d'éviter une suspension ou un rejet de mandatement sur ledit compte.</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lastRenderedPageBreak/>
        <w:t xml:space="preserve">   Il ajoute que cette délibération doit fixer les principales caractéristiques des dépenses visées et précise que l'ordonnateur pourra mandater suivant les limites établies par ladite délibération.</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M. le Maire liste oralement les dépenses visées par la commune au compte 623 :</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  dépenses liées aux cérémonies nationales des 8 mai, 11 novembre et autres - Achat de bouquets et de coupes de fleurs,</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  dépenses liées aux évènements festifs communaux - barbecue, apéritif dînatoire de fin d'année, inauguration- Achat de denrées alimentaires, de boissons, de buffet, de petite vaisselle et autres,</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  dépenses liées à la communication des évènements - cartons d'invitation, cartes de vœux, bulletin municipal et autres,</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  dépenses liées aux cadeaux de Noël des enfants et des aînés - Achat de jouets, de paniers gourmands, de champagne et autres,</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Il propose aux conseillers de pouvoir mandater les dépenses imputées au compte 623 jusqu'à 6 000 € pour l'année 2025 et invite le Conseil Municipal à passer au vote.</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Le Conseil Municipal, entendu l'exposé du Maire et après en avoir délibéré, à l'unanimité, </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w:t>
      </w:r>
    </w:p>
    <w:p w:rsidR="00DB7BF4" w:rsidRPr="00DB7BF4" w:rsidRDefault="00DB7BF4" w:rsidP="00DB7BF4">
      <w:pPr>
        <w:autoSpaceDE w:val="0"/>
        <w:autoSpaceDN w:val="0"/>
        <w:adjustRightInd w:val="0"/>
        <w:spacing w:after="0" w:line="240" w:lineRule="auto"/>
        <w:rPr>
          <w:rFonts w:ascii="Verdana" w:hAnsi="Verdana" w:cs="Arial"/>
        </w:rPr>
      </w:pPr>
      <w:r w:rsidRPr="00DB7BF4">
        <w:rPr>
          <w:rFonts w:ascii="Verdana" w:hAnsi="Verdana" w:cs="Arial"/>
        </w:rPr>
        <w:t xml:space="preserve"> --  approuve la liste des dépenses au compte 623 énoncée par M. le Maire,</w:t>
      </w:r>
    </w:p>
    <w:p w:rsidR="00DB7BF4" w:rsidRPr="00DB7BF4" w:rsidRDefault="00DB7BF4" w:rsidP="00DB7BF4">
      <w:pPr>
        <w:autoSpaceDE w:val="0"/>
        <w:autoSpaceDN w:val="0"/>
        <w:adjustRightInd w:val="0"/>
        <w:spacing w:after="0" w:line="240" w:lineRule="auto"/>
        <w:rPr>
          <w:rFonts w:ascii="Verdana" w:hAnsi="Verdana" w:cs="Arial"/>
          <w:b/>
        </w:rPr>
      </w:pPr>
      <w:r w:rsidRPr="00DB7BF4">
        <w:rPr>
          <w:rFonts w:ascii="Verdana" w:hAnsi="Verdana" w:cs="Arial"/>
        </w:rPr>
        <w:t xml:space="preserve"> --  décide que l'ordonnateur pourra mandater ces dépenses au compte 623 dans la limite de 6 000 € en 2025.</w:t>
      </w:r>
    </w:p>
    <w:p w:rsidR="00A64426" w:rsidRPr="00A64426" w:rsidRDefault="00A64426" w:rsidP="00A64426">
      <w:pPr>
        <w:autoSpaceDE w:val="0"/>
        <w:autoSpaceDN w:val="0"/>
        <w:adjustRightInd w:val="0"/>
        <w:spacing w:after="0" w:line="240" w:lineRule="auto"/>
        <w:ind w:left="568"/>
        <w:rPr>
          <w:rFonts w:ascii="Verdana" w:hAnsi="Verdana" w:cs="Arial"/>
          <w:b/>
        </w:rPr>
      </w:pPr>
    </w:p>
    <w:p w:rsidR="00DB7BF4" w:rsidRPr="002608F3" w:rsidRDefault="00A64426" w:rsidP="004B2713">
      <w:pPr>
        <w:pStyle w:val="Paragraphedeliste"/>
        <w:numPr>
          <w:ilvl w:val="0"/>
          <w:numId w:val="1"/>
        </w:numPr>
        <w:autoSpaceDE w:val="0"/>
        <w:autoSpaceDN w:val="0"/>
        <w:adjustRightInd w:val="0"/>
        <w:spacing w:after="0" w:line="240" w:lineRule="auto"/>
        <w:rPr>
          <w:rFonts w:ascii="Verdana" w:hAnsi="Verdana" w:cs="Arial"/>
          <w:b/>
        </w:rPr>
      </w:pPr>
      <w:r w:rsidRPr="002608F3">
        <w:rPr>
          <w:rFonts w:ascii="Verdana" w:hAnsi="Verdana" w:cs="Arial"/>
          <w:b/>
        </w:rPr>
        <w:t>Vote du budget communal de l'année 2025.</w:t>
      </w:r>
    </w:p>
    <w:p w:rsidR="00A64426" w:rsidRPr="00A64426" w:rsidRDefault="00A64426" w:rsidP="00A64426">
      <w:pPr>
        <w:autoSpaceDE w:val="0"/>
        <w:autoSpaceDN w:val="0"/>
        <w:adjustRightInd w:val="0"/>
        <w:spacing w:after="0" w:line="240" w:lineRule="auto"/>
        <w:rPr>
          <w:rFonts w:ascii="Verdana" w:hAnsi="Verdana" w:cs="Arial"/>
        </w:rPr>
      </w:pPr>
      <w:r w:rsidRPr="00A64426">
        <w:rPr>
          <w:rFonts w:ascii="Verdana" w:hAnsi="Verdana" w:cs="Arial"/>
        </w:rPr>
        <w:t xml:space="preserve">  M. le Maire présente aux conseillers municipaux le budget de la commune de l'année 202</w:t>
      </w:r>
      <w:r w:rsidR="004B2713">
        <w:rPr>
          <w:rFonts w:ascii="Verdana" w:hAnsi="Verdana" w:cs="Arial"/>
        </w:rPr>
        <w:t>5</w:t>
      </w:r>
      <w:r w:rsidRPr="00A64426">
        <w:rPr>
          <w:rFonts w:ascii="Verdana" w:hAnsi="Verdana" w:cs="Arial"/>
        </w:rPr>
        <w:t xml:space="preserve">; lequel s'équilibre, </w:t>
      </w:r>
    </w:p>
    <w:p w:rsidR="00A64426" w:rsidRPr="00A64426" w:rsidRDefault="000B7868" w:rsidP="00A64426">
      <w:pPr>
        <w:autoSpaceDE w:val="0"/>
        <w:autoSpaceDN w:val="0"/>
        <w:adjustRightInd w:val="0"/>
        <w:spacing w:after="0" w:line="240" w:lineRule="auto"/>
        <w:rPr>
          <w:rFonts w:ascii="Verdana" w:hAnsi="Verdana" w:cs="Arial"/>
        </w:rPr>
      </w:pPr>
      <w:r>
        <w:rPr>
          <w:rFonts w:ascii="Verdana" w:hAnsi="Verdana" w:cs="Arial"/>
        </w:rPr>
        <w:t xml:space="preserve">589 139.88 € </w:t>
      </w:r>
      <w:r w:rsidR="00A64426" w:rsidRPr="00A64426">
        <w:rPr>
          <w:rFonts w:ascii="Verdana" w:hAnsi="Verdana" w:cs="Arial"/>
        </w:rPr>
        <w:t xml:space="preserve">en section de fonctionnement, en dépenses comme en recettes à la somme de </w:t>
      </w:r>
      <w:r w:rsidR="004B2713">
        <w:rPr>
          <w:rFonts w:ascii="Verdana" w:hAnsi="Verdana" w:cs="Arial"/>
        </w:rPr>
        <w:t xml:space="preserve">xx </w:t>
      </w:r>
      <w:r w:rsidR="00A64426" w:rsidRPr="00A64426">
        <w:rPr>
          <w:rFonts w:ascii="Verdana" w:hAnsi="Verdana" w:cs="Arial"/>
        </w:rPr>
        <w:t xml:space="preserve">€ et, </w:t>
      </w:r>
    </w:p>
    <w:p w:rsidR="00A64426" w:rsidRPr="00A64426" w:rsidRDefault="00A64426" w:rsidP="00A64426">
      <w:pPr>
        <w:autoSpaceDE w:val="0"/>
        <w:autoSpaceDN w:val="0"/>
        <w:adjustRightInd w:val="0"/>
        <w:spacing w:after="0" w:line="240" w:lineRule="auto"/>
        <w:rPr>
          <w:rFonts w:ascii="Verdana" w:hAnsi="Verdana" w:cs="Arial"/>
        </w:rPr>
      </w:pPr>
      <w:r w:rsidRPr="00A64426">
        <w:rPr>
          <w:rFonts w:ascii="Verdana" w:hAnsi="Verdana" w:cs="Arial"/>
        </w:rPr>
        <w:t xml:space="preserve">--en section d'investissement, en dépenses comme en recettes à la somme de </w:t>
      </w:r>
      <w:r w:rsidR="000B7868">
        <w:rPr>
          <w:rFonts w:ascii="Verdana" w:hAnsi="Verdana" w:cs="Arial"/>
        </w:rPr>
        <w:t>603 423.31</w:t>
      </w:r>
      <w:r w:rsidR="004B2713">
        <w:rPr>
          <w:rFonts w:ascii="Verdana" w:hAnsi="Verdana" w:cs="Arial"/>
        </w:rPr>
        <w:t xml:space="preserve"> </w:t>
      </w:r>
      <w:r w:rsidRPr="00A64426">
        <w:rPr>
          <w:rFonts w:ascii="Verdana" w:hAnsi="Verdana" w:cs="Arial"/>
        </w:rPr>
        <w:t>€.</w:t>
      </w:r>
    </w:p>
    <w:p w:rsidR="00A64426" w:rsidRPr="00A64426" w:rsidRDefault="00A64426" w:rsidP="00A64426">
      <w:pPr>
        <w:autoSpaceDE w:val="0"/>
        <w:autoSpaceDN w:val="0"/>
        <w:adjustRightInd w:val="0"/>
        <w:spacing w:after="0" w:line="240" w:lineRule="auto"/>
        <w:rPr>
          <w:rFonts w:ascii="Verdana" w:hAnsi="Verdana" w:cs="Arial"/>
        </w:rPr>
      </w:pPr>
      <w:r w:rsidRPr="00A64426">
        <w:rPr>
          <w:rFonts w:ascii="Verdana" w:hAnsi="Verdana" w:cs="Arial"/>
        </w:rPr>
        <w:t xml:space="preserve"> </w:t>
      </w:r>
    </w:p>
    <w:p w:rsidR="00A64426" w:rsidRPr="00A64426" w:rsidRDefault="00A64426" w:rsidP="00A64426">
      <w:pPr>
        <w:autoSpaceDE w:val="0"/>
        <w:autoSpaceDN w:val="0"/>
        <w:adjustRightInd w:val="0"/>
        <w:spacing w:after="0" w:line="240" w:lineRule="auto"/>
        <w:rPr>
          <w:rFonts w:ascii="Verdana" w:hAnsi="Verdana" w:cs="Arial"/>
        </w:rPr>
      </w:pPr>
      <w:r w:rsidRPr="00A64426">
        <w:rPr>
          <w:rFonts w:ascii="Verdana" w:hAnsi="Verdana" w:cs="Arial"/>
        </w:rPr>
        <w:t xml:space="preserve">    Le Conseil Municipal, après en avoir délibéré, vote à l'unanimité le budget de la commune de l'année 202</w:t>
      </w:r>
      <w:r w:rsidR="004B2713">
        <w:rPr>
          <w:rFonts w:ascii="Verdana" w:hAnsi="Verdana" w:cs="Arial"/>
        </w:rPr>
        <w:t>5</w:t>
      </w:r>
      <w:r w:rsidRPr="00A64426">
        <w:rPr>
          <w:rFonts w:ascii="Verdana" w:hAnsi="Verdana" w:cs="Arial"/>
        </w:rPr>
        <w:t xml:space="preserve"> qui s'équilibre, </w:t>
      </w:r>
    </w:p>
    <w:p w:rsidR="00A64426" w:rsidRPr="00A64426" w:rsidRDefault="00A64426" w:rsidP="00A64426">
      <w:pPr>
        <w:autoSpaceDE w:val="0"/>
        <w:autoSpaceDN w:val="0"/>
        <w:adjustRightInd w:val="0"/>
        <w:spacing w:after="0" w:line="240" w:lineRule="auto"/>
        <w:rPr>
          <w:rFonts w:ascii="Verdana" w:hAnsi="Verdana" w:cs="Arial"/>
        </w:rPr>
      </w:pPr>
      <w:r w:rsidRPr="00A64426">
        <w:rPr>
          <w:rFonts w:ascii="Verdana" w:hAnsi="Verdana" w:cs="Arial"/>
        </w:rPr>
        <w:t xml:space="preserve">--en section de fonctionnement, en dépenses comme en recettes à la somme de </w:t>
      </w:r>
      <w:r w:rsidR="000B7868">
        <w:rPr>
          <w:rFonts w:ascii="Verdana" w:hAnsi="Verdana" w:cs="Arial"/>
        </w:rPr>
        <w:t>589 139.88</w:t>
      </w:r>
      <w:r w:rsidRPr="00A64426">
        <w:rPr>
          <w:rFonts w:ascii="Verdana" w:hAnsi="Verdana" w:cs="Arial"/>
        </w:rPr>
        <w:t xml:space="preserve"> € et qui s'équilibre également, </w:t>
      </w:r>
    </w:p>
    <w:p w:rsidR="00A64426" w:rsidRPr="00A64426" w:rsidRDefault="00A64426" w:rsidP="00DB7BF4">
      <w:pPr>
        <w:pStyle w:val="Paragraphedeliste"/>
        <w:ind w:left="0"/>
        <w:rPr>
          <w:rFonts w:ascii="Verdana" w:hAnsi="Verdana" w:cs="Arial"/>
          <w:b/>
        </w:rPr>
      </w:pPr>
      <w:r w:rsidRPr="00A64426">
        <w:rPr>
          <w:rFonts w:ascii="Verdana" w:hAnsi="Verdana" w:cs="Arial"/>
        </w:rPr>
        <w:t xml:space="preserve">--en section d'investissement, en dépenses comme en recettes à la somme de </w:t>
      </w:r>
      <w:r w:rsidR="000B7868">
        <w:rPr>
          <w:rFonts w:ascii="Verdana" w:hAnsi="Verdana" w:cs="Arial"/>
        </w:rPr>
        <w:t>603 423.31</w:t>
      </w:r>
      <w:r w:rsidRPr="00A64426">
        <w:rPr>
          <w:rFonts w:ascii="Verdana" w:hAnsi="Verdana" w:cs="Arial"/>
        </w:rPr>
        <w:t xml:space="preserve"> €.</w:t>
      </w:r>
    </w:p>
    <w:p w:rsidR="00A64426" w:rsidRPr="00A64426" w:rsidRDefault="00A64426" w:rsidP="00A64426">
      <w:pPr>
        <w:autoSpaceDE w:val="0"/>
        <w:autoSpaceDN w:val="0"/>
        <w:adjustRightInd w:val="0"/>
        <w:spacing w:after="0" w:line="240" w:lineRule="auto"/>
        <w:ind w:left="568"/>
        <w:rPr>
          <w:rFonts w:ascii="Verdana" w:hAnsi="Verdana" w:cs="Arial"/>
          <w:b/>
        </w:rPr>
      </w:pPr>
    </w:p>
    <w:p w:rsidR="00A64426" w:rsidRDefault="00A64426" w:rsidP="00A64426">
      <w:pPr>
        <w:pStyle w:val="Paragraphedeliste"/>
        <w:numPr>
          <w:ilvl w:val="0"/>
          <w:numId w:val="1"/>
        </w:numPr>
        <w:autoSpaceDE w:val="0"/>
        <w:autoSpaceDN w:val="0"/>
        <w:adjustRightInd w:val="0"/>
        <w:spacing w:after="0" w:line="240" w:lineRule="auto"/>
        <w:rPr>
          <w:rFonts w:ascii="Verdana" w:hAnsi="Verdana" w:cs="Arial"/>
          <w:b/>
        </w:rPr>
      </w:pPr>
      <w:r w:rsidRPr="00A64426">
        <w:rPr>
          <w:rFonts w:ascii="Verdana" w:hAnsi="Verdana" w:cs="Arial"/>
          <w:b/>
        </w:rPr>
        <w:t xml:space="preserve">Gestion des espaces verts communaux en 2025. </w:t>
      </w:r>
    </w:p>
    <w:p w:rsidR="005F17D7" w:rsidRPr="005F17D7" w:rsidRDefault="005F17D7" w:rsidP="005F17D7">
      <w:pPr>
        <w:autoSpaceDE w:val="0"/>
        <w:autoSpaceDN w:val="0"/>
        <w:adjustRightInd w:val="0"/>
        <w:spacing w:after="0" w:line="240" w:lineRule="auto"/>
        <w:jc w:val="both"/>
        <w:rPr>
          <w:rFonts w:ascii="Verdana" w:hAnsi="Verdana" w:cs="Verdana"/>
        </w:rPr>
      </w:pPr>
      <w:r w:rsidRPr="005F17D7">
        <w:rPr>
          <w:rFonts w:ascii="Verdana" w:hAnsi="Verdana" w:cs="Verdana"/>
        </w:rPr>
        <w:t xml:space="preserve">Dans le cadre de la gestion des espaces verts communaux, M. le Maire rappelle que le Conseil Municipal a choisi, lors de la séance du Conseil Municipal en date du 19 mars 2024, l'EURL JF COMPANY, sise 14 Grande Rue à FLEURY 02 600 pour entretenir les espaces verts communaux de 2024 à 2026 </w:t>
      </w:r>
    </w:p>
    <w:p w:rsidR="005F17D7" w:rsidRPr="005F17D7" w:rsidRDefault="005F17D7" w:rsidP="005F17D7">
      <w:pPr>
        <w:autoSpaceDE w:val="0"/>
        <w:autoSpaceDN w:val="0"/>
        <w:adjustRightInd w:val="0"/>
        <w:spacing w:after="0" w:line="240" w:lineRule="auto"/>
        <w:jc w:val="both"/>
        <w:rPr>
          <w:rFonts w:ascii="Verdana" w:hAnsi="Verdana" w:cs="Verdana"/>
        </w:rPr>
      </w:pPr>
      <w:r w:rsidRPr="005F17D7">
        <w:rPr>
          <w:rFonts w:ascii="Verdana" w:hAnsi="Verdana" w:cs="Verdana"/>
        </w:rPr>
        <w:t xml:space="preserve"> </w:t>
      </w:r>
    </w:p>
    <w:p w:rsidR="005F17D7" w:rsidRDefault="005F17D7" w:rsidP="005F17D7">
      <w:pPr>
        <w:autoSpaceDE w:val="0"/>
        <w:autoSpaceDN w:val="0"/>
        <w:adjustRightInd w:val="0"/>
        <w:spacing w:after="0" w:line="240" w:lineRule="auto"/>
        <w:jc w:val="both"/>
        <w:rPr>
          <w:rFonts w:ascii="Verdana" w:hAnsi="Verdana" w:cs="Verdana"/>
        </w:rPr>
      </w:pPr>
      <w:r w:rsidRPr="005F17D7">
        <w:rPr>
          <w:rFonts w:ascii="Verdana" w:hAnsi="Verdana" w:cs="Verdana"/>
        </w:rPr>
        <w:t xml:space="preserve">   Il précise que le devis le moins disant était le devis de ladite société qui s'élevait à un montant de 5 900 € H.T soit 7 080 € TTC, et qui répondait en tous points au cahier des charges, à savoir:</w:t>
      </w:r>
    </w:p>
    <w:p w:rsidR="00D16854" w:rsidRDefault="00D16854" w:rsidP="005F17D7">
      <w:pPr>
        <w:autoSpaceDE w:val="0"/>
        <w:autoSpaceDN w:val="0"/>
        <w:adjustRightInd w:val="0"/>
        <w:spacing w:after="0" w:line="240" w:lineRule="auto"/>
        <w:jc w:val="both"/>
        <w:rPr>
          <w:rFonts w:ascii="Verdana" w:hAnsi="Verdana" w:cs="Verdana"/>
        </w:rPr>
      </w:pPr>
    </w:p>
    <w:p w:rsidR="005F17D7" w:rsidRPr="005F17D7" w:rsidRDefault="005F17D7" w:rsidP="005F17D7">
      <w:pPr>
        <w:autoSpaceDE w:val="0"/>
        <w:autoSpaceDN w:val="0"/>
        <w:adjustRightInd w:val="0"/>
        <w:spacing w:line="240" w:lineRule="auto"/>
        <w:jc w:val="both"/>
        <w:rPr>
          <w:rFonts w:ascii="Verdana" w:hAnsi="Verdana" w:cs="Verdana"/>
        </w:rPr>
      </w:pPr>
      <w:r w:rsidRPr="005F17D7">
        <w:rPr>
          <w:rFonts w:ascii="Verdana" w:hAnsi="Verdana" w:cs="Verdana"/>
        </w:rPr>
        <w:lastRenderedPageBreak/>
        <w:t xml:space="preserve">-- Deux fauchages par an, du pré de la mairie, du talus devant le cimetière, des abords du pont de la RN2 et de ceux de la citerne à incendie de la RN2.  </w:t>
      </w:r>
    </w:p>
    <w:p w:rsidR="005F17D7" w:rsidRPr="005F17D7" w:rsidRDefault="005F17D7" w:rsidP="005F17D7">
      <w:pPr>
        <w:autoSpaceDE w:val="0"/>
        <w:autoSpaceDN w:val="0"/>
        <w:adjustRightInd w:val="0"/>
        <w:spacing w:line="240" w:lineRule="auto"/>
        <w:jc w:val="both"/>
        <w:rPr>
          <w:rFonts w:ascii="Verdana" w:hAnsi="Verdana" w:cs="Verdana"/>
        </w:rPr>
      </w:pPr>
      <w:r w:rsidRPr="005F17D7">
        <w:rPr>
          <w:rFonts w:ascii="Verdana" w:hAnsi="Verdana" w:cs="Verdana"/>
        </w:rPr>
        <w:t>-- Douze tontes par an pour toutes les surfaces en herbe,</w:t>
      </w:r>
    </w:p>
    <w:p w:rsidR="005F17D7" w:rsidRPr="005F17D7" w:rsidRDefault="005F17D7" w:rsidP="005F17D7">
      <w:pPr>
        <w:autoSpaceDE w:val="0"/>
        <w:autoSpaceDN w:val="0"/>
        <w:adjustRightInd w:val="0"/>
        <w:spacing w:line="240" w:lineRule="auto"/>
        <w:jc w:val="both"/>
        <w:rPr>
          <w:rFonts w:ascii="Verdana" w:hAnsi="Verdana" w:cs="Verdana"/>
        </w:rPr>
      </w:pPr>
      <w:r w:rsidRPr="005F17D7">
        <w:rPr>
          <w:rFonts w:ascii="Verdana" w:hAnsi="Verdana" w:cs="Verdana"/>
        </w:rPr>
        <w:t>-- Gestion différenciée des trottoirs, tonte et fauchage,</w:t>
      </w:r>
    </w:p>
    <w:p w:rsidR="005F17D7" w:rsidRPr="005F17D7" w:rsidRDefault="005F17D7" w:rsidP="005F17D7">
      <w:pPr>
        <w:autoSpaceDE w:val="0"/>
        <w:autoSpaceDN w:val="0"/>
        <w:adjustRightInd w:val="0"/>
        <w:spacing w:line="240" w:lineRule="auto"/>
        <w:jc w:val="both"/>
        <w:rPr>
          <w:rFonts w:ascii="Verdana" w:hAnsi="Verdana" w:cs="Verdana"/>
        </w:rPr>
      </w:pPr>
      <w:r w:rsidRPr="005F17D7">
        <w:rPr>
          <w:rFonts w:ascii="Verdana" w:hAnsi="Verdana" w:cs="Verdana"/>
        </w:rPr>
        <w:t>-- Entretien des caniveaux au moins deux fois par an,</w:t>
      </w:r>
    </w:p>
    <w:p w:rsidR="005F17D7" w:rsidRPr="005F17D7" w:rsidRDefault="005F17D7" w:rsidP="005F17D7">
      <w:pPr>
        <w:autoSpaceDE w:val="0"/>
        <w:autoSpaceDN w:val="0"/>
        <w:adjustRightInd w:val="0"/>
        <w:spacing w:line="240" w:lineRule="auto"/>
        <w:jc w:val="both"/>
        <w:rPr>
          <w:rFonts w:ascii="Verdana" w:hAnsi="Verdana" w:cs="Verdana"/>
        </w:rPr>
      </w:pPr>
      <w:r w:rsidRPr="005F17D7">
        <w:rPr>
          <w:rFonts w:ascii="Verdana" w:hAnsi="Verdana" w:cs="Verdana"/>
        </w:rPr>
        <w:t xml:space="preserve">-- Coupe des rejets des tilleuls et des haies. </w:t>
      </w:r>
    </w:p>
    <w:p w:rsidR="005F17D7" w:rsidRPr="005F17D7" w:rsidRDefault="005F17D7" w:rsidP="005F17D7">
      <w:pPr>
        <w:autoSpaceDE w:val="0"/>
        <w:autoSpaceDN w:val="0"/>
        <w:adjustRightInd w:val="0"/>
        <w:spacing w:line="240" w:lineRule="auto"/>
        <w:jc w:val="both"/>
        <w:rPr>
          <w:rFonts w:ascii="Verdana" w:hAnsi="Verdana" w:cs="Verdana"/>
        </w:rPr>
      </w:pPr>
      <w:r w:rsidRPr="005F17D7">
        <w:rPr>
          <w:rFonts w:ascii="Verdana" w:hAnsi="Verdana" w:cs="Verdana"/>
        </w:rPr>
        <w:t xml:space="preserve">  Il ajoute que les prestations de la société JF COMPANY ont été saluées en 2024 par un grand nombre d'habitants du village</w:t>
      </w:r>
    </w:p>
    <w:p w:rsidR="005F17D7" w:rsidRPr="005F17D7" w:rsidRDefault="005F17D7" w:rsidP="005F17D7">
      <w:pPr>
        <w:autoSpaceDE w:val="0"/>
        <w:autoSpaceDN w:val="0"/>
        <w:adjustRightInd w:val="0"/>
        <w:spacing w:after="0" w:line="240" w:lineRule="auto"/>
        <w:jc w:val="both"/>
        <w:rPr>
          <w:rFonts w:ascii="Verdana" w:hAnsi="Verdana" w:cs="Verdana"/>
        </w:rPr>
      </w:pPr>
      <w:r w:rsidRPr="005F17D7">
        <w:rPr>
          <w:rFonts w:ascii="Verdana" w:hAnsi="Verdana" w:cs="Verdana"/>
        </w:rPr>
        <w:t xml:space="preserve">  Le Conseil Municipal, entendu l'exposé du maire et après avoir délibéré, </w:t>
      </w:r>
    </w:p>
    <w:p w:rsidR="005F17D7" w:rsidRPr="005F17D7" w:rsidRDefault="005F17D7" w:rsidP="005F17D7">
      <w:pPr>
        <w:autoSpaceDE w:val="0"/>
        <w:autoSpaceDN w:val="0"/>
        <w:adjustRightInd w:val="0"/>
        <w:spacing w:after="0" w:line="240" w:lineRule="auto"/>
        <w:jc w:val="both"/>
        <w:rPr>
          <w:rFonts w:ascii="Verdana" w:hAnsi="Verdana" w:cs="Verdana"/>
        </w:rPr>
      </w:pPr>
      <w:r w:rsidRPr="005F17D7">
        <w:rPr>
          <w:rFonts w:ascii="Verdana" w:hAnsi="Verdana" w:cs="Verdana"/>
        </w:rPr>
        <w:t xml:space="preserve">                                     DECIDE, à l'unanimité,</w:t>
      </w:r>
    </w:p>
    <w:p w:rsidR="005F17D7" w:rsidRPr="005F17D7" w:rsidRDefault="005F17D7" w:rsidP="005F17D7">
      <w:pPr>
        <w:autoSpaceDE w:val="0"/>
        <w:autoSpaceDN w:val="0"/>
        <w:adjustRightInd w:val="0"/>
        <w:spacing w:after="0" w:line="240" w:lineRule="auto"/>
        <w:jc w:val="both"/>
        <w:rPr>
          <w:rFonts w:ascii="Verdana" w:hAnsi="Verdana" w:cs="Verdana"/>
        </w:rPr>
      </w:pPr>
      <w:r w:rsidRPr="005F17D7">
        <w:rPr>
          <w:rFonts w:ascii="Verdana" w:hAnsi="Verdana" w:cs="Verdana"/>
        </w:rPr>
        <w:t xml:space="preserve"> </w:t>
      </w:r>
    </w:p>
    <w:p w:rsidR="005F17D7" w:rsidRPr="005F17D7" w:rsidRDefault="005F17D7" w:rsidP="005F17D7">
      <w:pPr>
        <w:autoSpaceDE w:val="0"/>
        <w:autoSpaceDN w:val="0"/>
        <w:adjustRightInd w:val="0"/>
        <w:spacing w:after="0" w:line="240" w:lineRule="auto"/>
        <w:jc w:val="both"/>
        <w:rPr>
          <w:rFonts w:ascii="Verdana" w:hAnsi="Verdana" w:cs="Verdana"/>
        </w:rPr>
      </w:pPr>
      <w:r w:rsidRPr="005F17D7">
        <w:rPr>
          <w:rFonts w:ascii="Verdana" w:hAnsi="Verdana" w:cs="Verdana"/>
        </w:rPr>
        <w:t>-- de confier à nouveau l'entretien des espaces verts de la commune à l'EURL JF COMPAGNY pour les années 2025-2026,</w:t>
      </w:r>
    </w:p>
    <w:p w:rsidR="005F17D7" w:rsidRPr="005F17D7" w:rsidRDefault="005F17D7" w:rsidP="005F17D7">
      <w:pPr>
        <w:autoSpaceDE w:val="0"/>
        <w:autoSpaceDN w:val="0"/>
        <w:adjustRightInd w:val="0"/>
        <w:spacing w:after="0" w:line="240" w:lineRule="auto"/>
        <w:jc w:val="both"/>
        <w:rPr>
          <w:rFonts w:ascii="Verdana" w:hAnsi="Verdana" w:cs="Verdana"/>
        </w:rPr>
      </w:pPr>
      <w:r w:rsidRPr="005F17D7">
        <w:rPr>
          <w:rFonts w:ascii="Verdana" w:hAnsi="Verdana" w:cs="Verdana"/>
        </w:rPr>
        <w:t>-- de régler ses prestations dans les  conditions de règlement suivantes :</w:t>
      </w:r>
    </w:p>
    <w:p w:rsidR="005F17D7" w:rsidRPr="005F17D7" w:rsidRDefault="005F17D7" w:rsidP="005F17D7">
      <w:pPr>
        <w:autoSpaceDE w:val="0"/>
        <w:autoSpaceDN w:val="0"/>
        <w:adjustRightInd w:val="0"/>
        <w:spacing w:after="0" w:line="240" w:lineRule="auto"/>
        <w:jc w:val="both"/>
        <w:rPr>
          <w:rFonts w:ascii="Verdana" w:hAnsi="Verdana" w:cs="Verdana"/>
        </w:rPr>
      </w:pPr>
      <w:r w:rsidRPr="005F17D7">
        <w:rPr>
          <w:rFonts w:ascii="Verdana" w:hAnsi="Verdana" w:cs="Verdana"/>
        </w:rPr>
        <w:t xml:space="preserve">  </w:t>
      </w:r>
      <w:proofErr w:type="gramStart"/>
      <w:r w:rsidRPr="005F17D7">
        <w:rPr>
          <w:rFonts w:ascii="Verdana" w:hAnsi="Verdana" w:cs="Verdana"/>
        </w:rPr>
        <w:t>une</w:t>
      </w:r>
      <w:proofErr w:type="gramEnd"/>
      <w:r w:rsidRPr="005F17D7">
        <w:rPr>
          <w:rFonts w:ascii="Verdana" w:hAnsi="Verdana" w:cs="Verdana"/>
        </w:rPr>
        <w:t xml:space="preserve"> échéance mensuelle de mars à décembre d'un montant de 708 €. </w:t>
      </w:r>
    </w:p>
    <w:p w:rsidR="005F17D7" w:rsidRPr="005F17D7" w:rsidRDefault="005F17D7" w:rsidP="005F17D7">
      <w:pPr>
        <w:autoSpaceDE w:val="0"/>
        <w:autoSpaceDN w:val="0"/>
        <w:adjustRightInd w:val="0"/>
        <w:spacing w:line="240" w:lineRule="auto"/>
        <w:ind w:left="142"/>
        <w:jc w:val="both"/>
        <w:rPr>
          <w:rFonts w:ascii="Verdana" w:hAnsi="Verdana" w:cs="Verdana"/>
        </w:rPr>
      </w:pPr>
      <w:r w:rsidRPr="005F17D7">
        <w:rPr>
          <w:rFonts w:ascii="Verdana" w:hAnsi="Verdana" w:cs="Verdana"/>
        </w:rPr>
        <w:t>-- de dire que les crédits sont inscrits à l'article 61521 du budget communal 2025 et seront inscrits au budget 2026,</w:t>
      </w:r>
    </w:p>
    <w:p w:rsidR="005F17D7" w:rsidRPr="005F17D7" w:rsidRDefault="005F17D7" w:rsidP="005F17D7">
      <w:pPr>
        <w:autoSpaceDE w:val="0"/>
        <w:autoSpaceDN w:val="0"/>
        <w:adjustRightInd w:val="0"/>
        <w:spacing w:after="0" w:line="240" w:lineRule="auto"/>
        <w:rPr>
          <w:rFonts w:ascii="Verdana" w:hAnsi="Verdana" w:cs="Arial"/>
          <w:b/>
        </w:rPr>
      </w:pPr>
      <w:r w:rsidRPr="005F17D7">
        <w:rPr>
          <w:rFonts w:ascii="Verdana" w:hAnsi="Verdana" w:cs="Verdana"/>
        </w:rPr>
        <w:t>-- de charger M. le Maire de régler ces prochaines échéances.</w:t>
      </w:r>
    </w:p>
    <w:p w:rsidR="00A64426" w:rsidRPr="005F17D7" w:rsidRDefault="00A64426" w:rsidP="00A64426">
      <w:pPr>
        <w:autoSpaceDE w:val="0"/>
        <w:autoSpaceDN w:val="0"/>
        <w:adjustRightInd w:val="0"/>
        <w:spacing w:after="0" w:line="240" w:lineRule="auto"/>
        <w:ind w:left="568"/>
        <w:rPr>
          <w:rFonts w:ascii="Verdana" w:hAnsi="Verdana" w:cs="Arial"/>
          <w:b/>
        </w:rPr>
      </w:pPr>
    </w:p>
    <w:p w:rsidR="005E7734" w:rsidRPr="002608F3" w:rsidRDefault="00A64426" w:rsidP="005E7734">
      <w:pPr>
        <w:pStyle w:val="Paragraphedeliste"/>
        <w:numPr>
          <w:ilvl w:val="0"/>
          <w:numId w:val="1"/>
        </w:numPr>
        <w:autoSpaceDE w:val="0"/>
        <w:autoSpaceDN w:val="0"/>
        <w:adjustRightInd w:val="0"/>
        <w:spacing w:after="0" w:line="240" w:lineRule="auto"/>
        <w:rPr>
          <w:rFonts w:ascii="Verdana" w:hAnsi="Verdana" w:cs="Arial"/>
          <w:b/>
          <w:sz w:val="18"/>
          <w:szCs w:val="18"/>
        </w:rPr>
      </w:pPr>
      <w:r w:rsidRPr="002608F3">
        <w:rPr>
          <w:rFonts w:ascii="Verdana" w:hAnsi="Verdana" w:cs="Arial"/>
          <w:b/>
        </w:rPr>
        <w:t>Validation du devis de l'abattage d'arbres de la commune.</w:t>
      </w:r>
    </w:p>
    <w:p w:rsidR="004D0BCA" w:rsidRPr="00D73ABB" w:rsidRDefault="004D0BCA" w:rsidP="005E7734">
      <w:pPr>
        <w:autoSpaceDE w:val="0"/>
        <w:autoSpaceDN w:val="0"/>
        <w:adjustRightInd w:val="0"/>
        <w:spacing w:after="0" w:line="240" w:lineRule="auto"/>
        <w:jc w:val="both"/>
        <w:rPr>
          <w:rFonts w:ascii="Verdana" w:hAnsi="Verdana" w:cs="Arial"/>
        </w:rPr>
      </w:pPr>
      <w:r w:rsidRPr="00ED2F1C">
        <w:rPr>
          <w:rFonts w:ascii="Verdana" w:hAnsi="Verdana" w:cs="Arial"/>
          <w:b/>
          <w:sz w:val="18"/>
          <w:szCs w:val="18"/>
        </w:rPr>
        <w:t xml:space="preserve">   </w:t>
      </w:r>
      <w:r w:rsidR="00E528A6" w:rsidRPr="00ED2F1C">
        <w:rPr>
          <w:rFonts w:ascii="Verdana" w:hAnsi="Verdana" w:cs="Arial"/>
          <w:b/>
          <w:sz w:val="18"/>
          <w:szCs w:val="18"/>
        </w:rPr>
        <w:t xml:space="preserve"> </w:t>
      </w:r>
      <w:r w:rsidR="00E528A6" w:rsidRPr="00D73ABB">
        <w:rPr>
          <w:rFonts w:ascii="Verdana" w:hAnsi="Verdana" w:cs="Arial"/>
        </w:rPr>
        <w:t>M. le maire dit que l’état sanitaire de l’épicéa</w:t>
      </w:r>
      <w:r w:rsidR="000A27F5" w:rsidRPr="00D73ABB">
        <w:rPr>
          <w:rFonts w:ascii="Verdana" w:hAnsi="Verdana" w:cs="Arial"/>
        </w:rPr>
        <w:t xml:space="preserve"> et du chêne</w:t>
      </w:r>
      <w:r w:rsidR="00E528A6" w:rsidRPr="00D73ABB">
        <w:rPr>
          <w:rFonts w:ascii="Verdana" w:hAnsi="Verdana" w:cs="Arial"/>
        </w:rPr>
        <w:t xml:space="preserve"> situés </w:t>
      </w:r>
      <w:r w:rsidR="000A27F5" w:rsidRPr="00D73ABB">
        <w:rPr>
          <w:rFonts w:ascii="Verdana" w:hAnsi="Verdana" w:cs="Arial"/>
        </w:rPr>
        <w:t xml:space="preserve">dans la cour de la mairie pour le premier et </w:t>
      </w:r>
      <w:r w:rsidR="00E528A6" w:rsidRPr="00D73ABB">
        <w:rPr>
          <w:rFonts w:ascii="Verdana" w:hAnsi="Verdana" w:cs="Arial"/>
        </w:rPr>
        <w:t xml:space="preserve">sur la place du château </w:t>
      </w:r>
      <w:r w:rsidR="005E7734" w:rsidRPr="00D73ABB">
        <w:rPr>
          <w:rFonts w:ascii="Verdana" w:hAnsi="Verdana" w:cs="Arial"/>
        </w:rPr>
        <w:t xml:space="preserve">pour le second </w:t>
      </w:r>
      <w:r w:rsidR="00E528A6" w:rsidRPr="00D73ABB">
        <w:rPr>
          <w:rFonts w:ascii="Verdana" w:hAnsi="Verdana" w:cs="Arial"/>
        </w:rPr>
        <w:t>est très préoccupant</w:t>
      </w:r>
      <w:r w:rsidRPr="00D73ABB">
        <w:rPr>
          <w:rFonts w:ascii="Verdana" w:hAnsi="Verdana" w:cs="Arial"/>
        </w:rPr>
        <w:t>.</w:t>
      </w:r>
    </w:p>
    <w:p w:rsidR="00E528A6" w:rsidRPr="00D73ABB" w:rsidRDefault="004D0BCA" w:rsidP="005E7734">
      <w:pPr>
        <w:autoSpaceDE w:val="0"/>
        <w:autoSpaceDN w:val="0"/>
        <w:adjustRightInd w:val="0"/>
        <w:spacing w:after="0" w:line="240" w:lineRule="auto"/>
        <w:jc w:val="both"/>
        <w:rPr>
          <w:rFonts w:ascii="Verdana" w:hAnsi="Verdana" w:cs="Arial"/>
        </w:rPr>
      </w:pPr>
      <w:r w:rsidRPr="00D73ABB">
        <w:rPr>
          <w:rFonts w:ascii="Verdana" w:hAnsi="Verdana" w:cs="Arial"/>
        </w:rPr>
        <w:t xml:space="preserve">    Il explique que l</w:t>
      </w:r>
      <w:r w:rsidR="00E528A6" w:rsidRPr="00D73ABB">
        <w:rPr>
          <w:rFonts w:ascii="Verdana" w:hAnsi="Verdana" w:cs="Arial"/>
        </w:rPr>
        <w:t>’épicéa est attaqué par l</w:t>
      </w:r>
      <w:r w:rsidR="005E7734" w:rsidRPr="00D73ABB">
        <w:rPr>
          <w:rFonts w:ascii="Verdana" w:hAnsi="Verdana" w:cs="Arial"/>
        </w:rPr>
        <w:t>e</w:t>
      </w:r>
      <w:r w:rsidR="00E528A6" w:rsidRPr="00D73ABB">
        <w:rPr>
          <w:rFonts w:ascii="Verdana" w:hAnsi="Verdana" w:cs="Arial"/>
        </w:rPr>
        <w:t xml:space="preserve"> scolyte</w:t>
      </w:r>
      <w:r w:rsidR="005E7734" w:rsidRPr="00D73ABB">
        <w:rPr>
          <w:rFonts w:ascii="Verdana" w:hAnsi="Verdana" w:cs="Arial"/>
        </w:rPr>
        <w:t>,</w:t>
      </w:r>
      <w:r w:rsidR="00E528A6" w:rsidRPr="00D73ABB">
        <w:rPr>
          <w:rFonts w:ascii="Verdana" w:hAnsi="Verdana" w:cs="Arial"/>
        </w:rPr>
        <w:t xml:space="preserve"> perd toutes ses aiguilles et commence à pencher vers les bâtiments</w:t>
      </w:r>
      <w:r w:rsidR="00ED2F1C" w:rsidRPr="00D73ABB">
        <w:rPr>
          <w:rFonts w:ascii="Verdana" w:hAnsi="Verdana" w:cs="Arial"/>
        </w:rPr>
        <w:t>,</w:t>
      </w:r>
      <w:r w:rsidRPr="00D73ABB">
        <w:rPr>
          <w:rFonts w:ascii="Verdana" w:hAnsi="Verdana" w:cs="Arial"/>
        </w:rPr>
        <w:t xml:space="preserve"> que le </w:t>
      </w:r>
      <w:r w:rsidR="00E528A6" w:rsidRPr="00D73ABB">
        <w:rPr>
          <w:rFonts w:ascii="Verdana" w:hAnsi="Verdana" w:cs="Arial"/>
        </w:rPr>
        <w:t>chêne</w:t>
      </w:r>
      <w:r w:rsidRPr="00D73ABB">
        <w:rPr>
          <w:rFonts w:ascii="Verdana" w:hAnsi="Verdana" w:cs="Arial"/>
        </w:rPr>
        <w:t xml:space="preserve"> a</w:t>
      </w:r>
      <w:r w:rsidR="00E528A6" w:rsidRPr="00D73ABB">
        <w:rPr>
          <w:rFonts w:ascii="Verdana" w:hAnsi="Verdana" w:cs="Arial"/>
        </w:rPr>
        <w:t xml:space="preserve"> de nombreuses branches mortes</w:t>
      </w:r>
      <w:r w:rsidRPr="00D73ABB">
        <w:rPr>
          <w:rFonts w:ascii="Verdana" w:hAnsi="Verdana" w:cs="Arial"/>
        </w:rPr>
        <w:t xml:space="preserve"> et qu’</w:t>
      </w:r>
      <w:r w:rsidR="00E528A6" w:rsidRPr="00D73ABB">
        <w:rPr>
          <w:rFonts w:ascii="Verdana" w:hAnsi="Verdana" w:cs="Arial"/>
        </w:rPr>
        <w:t>au niveau des racines, on peut enfoncer un manche d’outil sur plus d’un mètre à deux endroits.</w:t>
      </w:r>
    </w:p>
    <w:p w:rsidR="000A27F5" w:rsidRPr="00D73ABB" w:rsidRDefault="004D0BCA" w:rsidP="005E7734">
      <w:pPr>
        <w:autoSpaceDE w:val="0"/>
        <w:autoSpaceDN w:val="0"/>
        <w:adjustRightInd w:val="0"/>
        <w:spacing w:after="0" w:line="240" w:lineRule="auto"/>
        <w:jc w:val="both"/>
        <w:rPr>
          <w:rFonts w:ascii="Verdana" w:hAnsi="Verdana" w:cs="Arial"/>
        </w:rPr>
      </w:pPr>
      <w:r w:rsidRPr="00D73ABB">
        <w:rPr>
          <w:rFonts w:ascii="Verdana" w:hAnsi="Verdana" w:cs="Arial"/>
        </w:rPr>
        <w:t xml:space="preserve">    </w:t>
      </w:r>
      <w:proofErr w:type="gramStart"/>
      <w:r w:rsidR="002608F3">
        <w:rPr>
          <w:rFonts w:ascii="Verdana" w:hAnsi="Verdana" w:cs="Arial"/>
        </w:rPr>
        <w:t>Il ajoute</w:t>
      </w:r>
      <w:proofErr w:type="gramEnd"/>
      <w:r w:rsidRPr="00D73ABB">
        <w:rPr>
          <w:rFonts w:ascii="Verdana" w:hAnsi="Verdana" w:cs="Arial"/>
        </w:rPr>
        <w:t xml:space="preserve"> que </w:t>
      </w:r>
      <w:r w:rsidR="000A27F5" w:rsidRPr="00D73ABB">
        <w:rPr>
          <w:rFonts w:ascii="Verdana" w:hAnsi="Verdana" w:cs="Arial"/>
        </w:rPr>
        <w:t>cet hiver, une branche de 15 cm de diamètre sur 3 mètres de long est tombée en partie sur la chaussée,</w:t>
      </w:r>
    </w:p>
    <w:p w:rsidR="004D0BCA" w:rsidRPr="00D73ABB" w:rsidRDefault="004D0BCA" w:rsidP="005E7734">
      <w:pPr>
        <w:autoSpaceDE w:val="0"/>
        <w:autoSpaceDN w:val="0"/>
        <w:adjustRightInd w:val="0"/>
        <w:spacing w:after="0" w:line="240" w:lineRule="auto"/>
        <w:jc w:val="both"/>
        <w:rPr>
          <w:rFonts w:ascii="Verdana" w:hAnsi="Verdana" w:cs="Arial"/>
        </w:rPr>
      </w:pPr>
      <w:r w:rsidRPr="00D73ABB">
        <w:rPr>
          <w:rFonts w:ascii="Verdana" w:hAnsi="Verdana" w:cs="Arial"/>
        </w:rPr>
        <w:t xml:space="preserve">    Il propose aux conseillers</w:t>
      </w:r>
      <w:r w:rsidR="00ED2F1C" w:rsidRPr="00D73ABB">
        <w:rPr>
          <w:rFonts w:ascii="Verdana" w:hAnsi="Verdana" w:cs="Arial"/>
        </w:rPr>
        <w:t>,</w:t>
      </w:r>
      <w:r w:rsidRPr="00D73ABB">
        <w:rPr>
          <w:rFonts w:ascii="Verdana" w:hAnsi="Verdana" w:cs="Arial"/>
        </w:rPr>
        <w:t xml:space="preserve"> a</w:t>
      </w:r>
      <w:r w:rsidR="00E528A6" w:rsidRPr="00D73ABB">
        <w:rPr>
          <w:rFonts w:ascii="Verdana" w:hAnsi="Verdana" w:cs="Arial"/>
        </w:rPr>
        <w:t>fin de sécuriser les alentours, deux solutions</w:t>
      </w:r>
      <w:r w:rsidRPr="00D73ABB">
        <w:rPr>
          <w:rFonts w:ascii="Verdana" w:hAnsi="Verdana" w:cs="Arial"/>
        </w:rPr>
        <w:t> :</w:t>
      </w:r>
    </w:p>
    <w:p w:rsidR="005E7734" w:rsidRPr="00D73ABB" w:rsidRDefault="00E528A6" w:rsidP="00ED2F1C">
      <w:pPr>
        <w:pStyle w:val="Paragraphedeliste"/>
        <w:numPr>
          <w:ilvl w:val="0"/>
          <w:numId w:val="3"/>
        </w:numPr>
        <w:autoSpaceDE w:val="0"/>
        <w:autoSpaceDN w:val="0"/>
        <w:adjustRightInd w:val="0"/>
        <w:spacing w:after="0" w:line="240" w:lineRule="auto"/>
        <w:jc w:val="both"/>
        <w:rPr>
          <w:rFonts w:ascii="Verdana" w:hAnsi="Verdana" w:cs="Arial"/>
        </w:rPr>
      </w:pPr>
      <w:r w:rsidRPr="00D73ABB">
        <w:rPr>
          <w:rFonts w:ascii="Verdana" w:hAnsi="Verdana" w:cs="Arial"/>
        </w:rPr>
        <w:t>élaguer les branches mortes</w:t>
      </w:r>
      <w:r w:rsidR="005E7734" w:rsidRPr="00D73ABB">
        <w:rPr>
          <w:rFonts w:ascii="Verdana" w:hAnsi="Verdana" w:cs="Arial"/>
        </w:rPr>
        <w:t xml:space="preserve"> sur au moins un tiers de la tête </w:t>
      </w:r>
      <w:r w:rsidR="00ED2F1C" w:rsidRPr="00D73ABB">
        <w:rPr>
          <w:rFonts w:ascii="Verdana" w:hAnsi="Verdana" w:cs="Arial"/>
        </w:rPr>
        <w:t>du chêne</w:t>
      </w:r>
    </w:p>
    <w:p w:rsidR="00E528A6" w:rsidRPr="00D73ABB" w:rsidRDefault="005E7734" w:rsidP="005E7734">
      <w:pPr>
        <w:autoSpaceDE w:val="0"/>
        <w:autoSpaceDN w:val="0"/>
        <w:adjustRightInd w:val="0"/>
        <w:spacing w:after="0" w:line="240" w:lineRule="auto"/>
        <w:jc w:val="both"/>
        <w:rPr>
          <w:rFonts w:ascii="Verdana" w:hAnsi="Verdana" w:cs="Arial"/>
        </w:rPr>
      </w:pPr>
      <w:r w:rsidRPr="00D73ABB">
        <w:rPr>
          <w:rFonts w:ascii="Verdana" w:hAnsi="Verdana" w:cs="Arial"/>
        </w:rPr>
        <w:t xml:space="preserve"> </w:t>
      </w:r>
      <w:r w:rsidR="00ED2F1C" w:rsidRPr="00D73ABB">
        <w:rPr>
          <w:rFonts w:ascii="Verdana" w:hAnsi="Verdana" w:cs="Arial"/>
        </w:rPr>
        <w:t>O</w:t>
      </w:r>
      <w:r w:rsidRPr="00D73ABB">
        <w:rPr>
          <w:rFonts w:ascii="Verdana" w:hAnsi="Verdana" w:cs="Arial"/>
        </w:rPr>
        <w:t>u</w:t>
      </w:r>
    </w:p>
    <w:p w:rsidR="005E7734" w:rsidRPr="00D73ABB" w:rsidRDefault="00ED2F1C" w:rsidP="00ED2F1C">
      <w:pPr>
        <w:pStyle w:val="Paragraphedeliste"/>
        <w:numPr>
          <w:ilvl w:val="0"/>
          <w:numId w:val="2"/>
        </w:numPr>
        <w:autoSpaceDE w:val="0"/>
        <w:autoSpaceDN w:val="0"/>
        <w:adjustRightInd w:val="0"/>
        <w:spacing w:after="0" w:line="240" w:lineRule="auto"/>
        <w:jc w:val="both"/>
        <w:rPr>
          <w:rFonts w:ascii="Verdana" w:hAnsi="Verdana" w:cs="Arial"/>
        </w:rPr>
      </w:pPr>
      <w:r w:rsidRPr="00D73ABB">
        <w:rPr>
          <w:rFonts w:ascii="Verdana" w:hAnsi="Verdana" w:cs="Arial"/>
        </w:rPr>
        <w:t xml:space="preserve">Le </w:t>
      </w:r>
      <w:r w:rsidR="000A27F5" w:rsidRPr="00D73ABB">
        <w:rPr>
          <w:rFonts w:ascii="Verdana" w:hAnsi="Verdana" w:cs="Arial"/>
        </w:rPr>
        <w:t xml:space="preserve">couper </w:t>
      </w:r>
      <w:r w:rsidR="005E7734" w:rsidRPr="00D73ABB">
        <w:rPr>
          <w:rFonts w:ascii="Verdana" w:hAnsi="Verdana" w:cs="Arial"/>
        </w:rPr>
        <w:t>et replanter un arbre qui peut se tailler au pied duquel on apposera</w:t>
      </w:r>
      <w:r w:rsidR="000A27F5" w:rsidRPr="00D73ABB">
        <w:rPr>
          <w:rFonts w:ascii="Verdana" w:hAnsi="Verdana" w:cs="Arial"/>
        </w:rPr>
        <w:t>it</w:t>
      </w:r>
      <w:r w:rsidR="005E7734" w:rsidRPr="00D73ABB">
        <w:rPr>
          <w:rFonts w:ascii="Verdana" w:hAnsi="Verdana" w:cs="Arial"/>
        </w:rPr>
        <w:t xml:space="preserve"> une plaque rappelant qu’un chêne commémorait la fin de la guerre 14-18 sur cette place.</w:t>
      </w:r>
    </w:p>
    <w:p w:rsidR="004D0BCA" w:rsidRPr="00D73ABB" w:rsidRDefault="002608F3" w:rsidP="004D0BCA">
      <w:pPr>
        <w:autoSpaceDE w:val="0"/>
        <w:autoSpaceDN w:val="0"/>
        <w:adjustRightInd w:val="0"/>
        <w:spacing w:after="0" w:line="240" w:lineRule="auto"/>
        <w:jc w:val="both"/>
        <w:rPr>
          <w:rFonts w:ascii="Verdana" w:hAnsi="Verdana" w:cs="Arial"/>
        </w:rPr>
      </w:pPr>
      <w:r>
        <w:rPr>
          <w:rFonts w:ascii="Verdana" w:hAnsi="Verdana" w:cs="Arial"/>
        </w:rPr>
        <w:t xml:space="preserve">    </w:t>
      </w:r>
      <w:r w:rsidR="004D0BCA" w:rsidRPr="00D73ABB">
        <w:rPr>
          <w:rFonts w:ascii="Verdana" w:hAnsi="Verdana" w:cs="Arial"/>
        </w:rPr>
        <w:t>L</w:t>
      </w:r>
      <w:r w:rsidR="005E7734" w:rsidRPr="00D73ABB">
        <w:rPr>
          <w:rFonts w:ascii="Verdana" w:hAnsi="Verdana" w:cs="Arial"/>
        </w:rPr>
        <w:t>e Conseil Municipal</w:t>
      </w:r>
      <w:r w:rsidR="004D0BCA" w:rsidRPr="00D73ABB">
        <w:rPr>
          <w:rFonts w:ascii="Verdana" w:hAnsi="Verdana" w:cs="Arial"/>
        </w:rPr>
        <w:t>, entendu l’exposé du maire et après avoir délibéré,</w:t>
      </w:r>
      <w:r w:rsidR="005E7734" w:rsidRPr="00D73ABB">
        <w:rPr>
          <w:rFonts w:ascii="Verdana" w:hAnsi="Verdana" w:cs="Arial"/>
        </w:rPr>
        <w:t xml:space="preserve"> décide de </w:t>
      </w:r>
      <w:r w:rsidR="0071069A" w:rsidRPr="00D73ABB">
        <w:rPr>
          <w:rFonts w:ascii="Verdana" w:hAnsi="Verdana" w:cs="Arial"/>
        </w:rPr>
        <w:t xml:space="preserve">faire couper </w:t>
      </w:r>
      <w:r w:rsidR="004D0BCA" w:rsidRPr="00D73ABB">
        <w:rPr>
          <w:rFonts w:ascii="Verdana" w:hAnsi="Verdana" w:cs="Arial"/>
        </w:rPr>
        <w:t xml:space="preserve">l’épicéa </w:t>
      </w:r>
      <w:r w:rsidR="00ED2F1C" w:rsidRPr="00D73ABB">
        <w:rPr>
          <w:rFonts w:ascii="Verdana" w:hAnsi="Verdana" w:cs="Arial"/>
        </w:rPr>
        <w:t xml:space="preserve">dans la cour de la mairie </w:t>
      </w:r>
      <w:r w:rsidR="0071069A" w:rsidRPr="00D73ABB">
        <w:rPr>
          <w:rFonts w:ascii="Verdana" w:hAnsi="Verdana" w:cs="Arial"/>
        </w:rPr>
        <w:t>par un professionnel et vote une enveloppe de 1000 € pour ce faire</w:t>
      </w:r>
      <w:r w:rsidR="00ED2F1C" w:rsidRPr="00D73ABB">
        <w:rPr>
          <w:rFonts w:ascii="Verdana" w:hAnsi="Verdana" w:cs="Arial"/>
        </w:rPr>
        <w:t xml:space="preserve"> et demande qu’un expert forestier vienne examiner le chêne a</w:t>
      </w:r>
      <w:r w:rsidR="004D0BCA" w:rsidRPr="00D73ABB">
        <w:rPr>
          <w:rFonts w:ascii="Verdana" w:hAnsi="Verdana" w:cs="Arial"/>
        </w:rPr>
        <w:t>vant de prendre une décision définitive</w:t>
      </w:r>
      <w:r w:rsidR="00ED2F1C" w:rsidRPr="00D73ABB">
        <w:rPr>
          <w:rFonts w:ascii="Verdana" w:hAnsi="Verdana" w:cs="Arial"/>
        </w:rPr>
        <w:t xml:space="preserve"> sur son devenir.</w:t>
      </w:r>
    </w:p>
    <w:p w:rsidR="00A64426" w:rsidRPr="00E528A6" w:rsidRDefault="00A64426" w:rsidP="00A64426">
      <w:pPr>
        <w:autoSpaceDE w:val="0"/>
        <w:autoSpaceDN w:val="0"/>
        <w:adjustRightInd w:val="0"/>
        <w:spacing w:after="0" w:line="240" w:lineRule="auto"/>
        <w:ind w:left="568"/>
        <w:rPr>
          <w:rFonts w:ascii="Verdana" w:hAnsi="Verdana" w:cs="Arial"/>
        </w:rPr>
      </w:pPr>
    </w:p>
    <w:p w:rsidR="00CF01F3" w:rsidRPr="002608F3" w:rsidRDefault="00A64426" w:rsidP="00CF01F3">
      <w:pPr>
        <w:pStyle w:val="Paragraphedeliste"/>
        <w:numPr>
          <w:ilvl w:val="0"/>
          <w:numId w:val="1"/>
        </w:numPr>
        <w:autoSpaceDE w:val="0"/>
        <w:autoSpaceDN w:val="0"/>
        <w:adjustRightInd w:val="0"/>
        <w:spacing w:after="0" w:line="240" w:lineRule="auto"/>
        <w:rPr>
          <w:rFonts w:ascii="Verdana" w:hAnsi="Verdana" w:cs="Arial"/>
          <w:b/>
        </w:rPr>
      </w:pPr>
      <w:r w:rsidRPr="002608F3">
        <w:rPr>
          <w:rFonts w:ascii="Verdana" w:hAnsi="Verdana" w:cs="Arial"/>
          <w:b/>
        </w:rPr>
        <w:t>Etablissement du tableau des emplois et des effectifs de la commune de Gondreville.</w:t>
      </w:r>
    </w:p>
    <w:p w:rsidR="00DB7BF4" w:rsidRDefault="00DB7BF4" w:rsidP="00DB7BF4">
      <w:pPr>
        <w:autoSpaceDE w:val="0"/>
        <w:autoSpaceDN w:val="0"/>
        <w:adjustRightInd w:val="0"/>
        <w:spacing w:after="240" w:line="240" w:lineRule="auto"/>
        <w:jc w:val="both"/>
        <w:rPr>
          <w:rFonts w:ascii="Verdana" w:hAnsi="Verdana" w:cs="Verdana"/>
          <w:b/>
          <w:bCs/>
          <w:sz w:val="20"/>
          <w:szCs w:val="20"/>
        </w:rPr>
      </w:pPr>
      <w:r>
        <w:rPr>
          <w:rFonts w:ascii="Verdana" w:hAnsi="Verdana" w:cs="Verdana"/>
          <w:b/>
          <w:bCs/>
          <w:sz w:val="20"/>
          <w:szCs w:val="20"/>
        </w:rPr>
        <w:t>Le Maire informe l'assemblée :</w:t>
      </w:r>
    </w:p>
    <w:p w:rsidR="00D16854" w:rsidRDefault="00DB7BF4" w:rsidP="00DB7BF4">
      <w:pPr>
        <w:autoSpaceDE w:val="0"/>
        <w:autoSpaceDN w:val="0"/>
        <w:adjustRightInd w:val="0"/>
        <w:spacing w:after="240" w:line="240" w:lineRule="auto"/>
        <w:jc w:val="both"/>
        <w:rPr>
          <w:rFonts w:ascii="Verdana" w:hAnsi="Verdana" w:cs="Verdana"/>
        </w:rPr>
      </w:pPr>
      <w:r w:rsidRPr="00DB7BF4">
        <w:rPr>
          <w:rFonts w:ascii="Verdana" w:hAnsi="Verdana" w:cs="Verdana"/>
        </w:rPr>
        <w:t>Vu le Code général des collectivités territoriales notamment les articles R.2313-3 et L.2313-1</w:t>
      </w:r>
    </w:p>
    <w:p w:rsidR="00DB7BF4" w:rsidRPr="00DB7BF4" w:rsidRDefault="00DB7BF4" w:rsidP="00DB7BF4">
      <w:pPr>
        <w:autoSpaceDE w:val="0"/>
        <w:autoSpaceDN w:val="0"/>
        <w:adjustRightInd w:val="0"/>
        <w:spacing w:after="240" w:line="240" w:lineRule="auto"/>
        <w:jc w:val="both"/>
        <w:rPr>
          <w:rFonts w:ascii="Verdana" w:hAnsi="Verdana" w:cs="Verdana"/>
        </w:rPr>
      </w:pPr>
      <w:bookmarkStart w:id="0" w:name="_GoBack"/>
      <w:bookmarkEnd w:id="0"/>
      <w:r w:rsidRPr="00DB7BF4">
        <w:rPr>
          <w:rFonts w:ascii="Verdana" w:hAnsi="Verdana" w:cs="Verdana"/>
        </w:rPr>
        <w:lastRenderedPageBreak/>
        <w:t xml:space="preserve"> Vu la loi n° 83-634 du 13 juillet 1983 modifiée portant droits et obligations des fonctionnaires,</w:t>
      </w:r>
    </w:p>
    <w:p w:rsidR="00DB7BF4" w:rsidRPr="00DB7BF4" w:rsidRDefault="00DB7BF4" w:rsidP="00DB7BF4">
      <w:pPr>
        <w:autoSpaceDE w:val="0"/>
        <w:autoSpaceDN w:val="0"/>
        <w:adjustRightInd w:val="0"/>
        <w:spacing w:after="0" w:line="240" w:lineRule="auto"/>
        <w:jc w:val="both"/>
        <w:rPr>
          <w:rFonts w:ascii="Verdana" w:hAnsi="Verdana" w:cs="Verdana"/>
        </w:rPr>
      </w:pPr>
      <w:r w:rsidRPr="00DB7BF4">
        <w:rPr>
          <w:rFonts w:ascii="Verdana" w:hAnsi="Verdana" w:cs="Verdana"/>
        </w:rPr>
        <w:t xml:space="preserve">Conformément à l'article 34 de la loi n° 84-53 du 26 janvier 1984, les emplois de chaque collectivité ou établissement sont créés par l'organe délibérant de la collectivité ou de l'établissement. </w:t>
      </w:r>
    </w:p>
    <w:p w:rsidR="00DB7BF4" w:rsidRPr="00DB7BF4" w:rsidRDefault="00DB7BF4" w:rsidP="00DB7BF4">
      <w:pPr>
        <w:autoSpaceDE w:val="0"/>
        <w:autoSpaceDN w:val="0"/>
        <w:adjustRightInd w:val="0"/>
        <w:spacing w:after="0" w:line="240" w:lineRule="auto"/>
        <w:jc w:val="both"/>
        <w:rPr>
          <w:rFonts w:ascii="Verdana" w:hAnsi="Verdana" w:cs="Verdana"/>
        </w:rPr>
      </w:pPr>
      <w:r w:rsidRPr="00DB7BF4">
        <w:rPr>
          <w:rFonts w:ascii="Verdana" w:hAnsi="Verdana" w:cs="Verdana"/>
        </w:rPr>
        <w:t xml:space="preserve"> </w:t>
      </w:r>
    </w:p>
    <w:p w:rsidR="00DB7BF4" w:rsidRPr="00DB7BF4" w:rsidRDefault="00DB7BF4" w:rsidP="00DB7BF4">
      <w:pPr>
        <w:autoSpaceDE w:val="0"/>
        <w:autoSpaceDN w:val="0"/>
        <w:adjustRightInd w:val="0"/>
        <w:spacing w:after="0" w:line="240" w:lineRule="auto"/>
        <w:jc w:val="both"/>
        <w:rPr>
          <w:rFonts w:ascii="Verdana" w:hAnsi="Verdana" w:cs="Verdana"/>
        </w:rPr>
      </w:pPr>
      <w:r w:rsidRPr="00DB7BF4">
        <w:rPr>
          <w:rFonts w:ascii="Verdana" w:hAnsi="Verdana" w:cs="Verdana"/>
        </w:rPr>
        <w:t xml:space="preserve">Il appartient donc au Conseil Municipal de fixer l'effectif des emplois nécessaires au fonctionnement des services (création  - suppression  - modification de la durée hebdomadaire d'un poste) </w:t>
      </w:r>
    </w:p>
    <w:p w:rsidR="00DB7BF4" w:rsidRPr="00DB7BF4" w:rsidRDefault="00DB7BF4" w:rsidP="00DB7BF4">
      <w:pPr>
        <w:autoSpaceDE w:val="0"/>
        <w:autoSpaceDN w:val="0"/>
        <w:adjustRightInd w:val="0"/>
        <w:spacing w:after="0" w:line="240" w:lineRule="auto"/>
        <w:jc w:val="both"/>
        <w:rPr>
          <w:rFonts w:ascii="Verdana" w:hAnsi="Verdana" w:cs="Verdana"/>
        </w:rPr>
      </w:pPr>
      <w:r w:rsidRPr="00DB7BF4">
        <w:rPr>
          <w:rFonts w:ascii="Verdana" w:hAnsi="Verdana" w:cs="Verdana"/>
        </w:rPr>
        <w:t xml:space="preserve"> </w:t>
      </w:r>
    </w:p>
    <w:p w:rsidR="00DB7BF4" w:rsidRPr="00DB7BF4" w:rsidRDefault="00DB7BF4" w:rsidP="00DB7BF4">
      <w:pPr>
        <w:autoSpaceDE w:val="0"/>
        <w:autoSpaceDN w:val="0"/>
        <w:adjustRightInd w:val="0"/>
        <w:spacing w:after="0" w:line="240" w:lineRule="auto"/>
        <w:jc w:val="both"/>
        <w:rPr>
          <w:rFonts w:ascii="Verdana" w:hAnsi="Verdana" w:cs="Verdana"/>
        </w:rPr>
      </w:pPr>
      <w:r w:rsidRPr="00DB7BF4">
        <w:rPr>
          <w:rFonts w:ascii="Verdana" w:hAnsi="Verdana" w:cs="Verdana"/>
        </w:rPr>
        <w:t>En cas de suppression de poste ou modification de la durée hebdomadaire  (</w:t>
      </w:r>
      <w:r w:rsidRPr="00DB7BF4">
        <w:rPr>
          <w:rFonts w:ascii="Verdana" w:hAnsi="Verdana" w:cs="Verdana"/>
          <w:i/>
          <w:iCs/>
        </w:rPr>
        <w:t xml:space="preserve">modification supérieure à 10% ou passage d'un TC à un TNC ou impactant l'affiliation à la CNRACL) </w:t>
      </w:r>
      <w:r w:rsidRPr="00DB7BF4">
        <w:rPr>
          <w:rFonts w:ascii="Verdana" w:hAnsi="Verdana" w:cs="Verdana"/>
        </w:rPr>
        <w:t xml:space="preserve"> la décision est soumise à l'avis préalable du Comité Technique </w:t>
      </w:r>
      <w:r w:rsidRPr="00DB7BF4">
        <w:rPr>
          <w:rFonts w:ascii="Verdana" w:hAnsi="Verdana" w:cs="Verdana"/>
          <w:i/>
          <w:iCs/>
        </w:rPr>
        <w:t>(la modification de la durée du poste correspondant à la suppression et la création simultanées),</w:t>
      </w:r>
      <w:r w:rsidRPr="00DB7BF4">
        <w:rPr>
          <w:rFonts w:ascii="Verdana" w:hAnsi="Verdana" w:cs="Verdana"/>
        </w:rPr>
        <w:t xml:space="preserve"> </w:t>
      </w:r>
    </w:p>
    <w:p w:rsidR="00DB7BF4" w:rsidRPr="00DB7BF4" w:rsidRDefault="00DB7BF4" w:rsidP="00DB7BF4">
      <w:pPr>
        <w:autoSpaceDE w:val="0"/>
        <w:autoSpaceDN w:val="0"/>
        <w:adjustRightInd w:val="0"/>
        <w:spacing w:after="0" w:line="240" w:lineRule="auto"/>
        <w:jc w:val="both"/>
        <w:rPr>
          <w:rFonts w:ascii="Verdana" w:hAnsi="Verdana" w:cs="Verdana"/>
        </w:rPr>
      </w:pPr>
      <w:r w:rsidRPr="00DB7BF4">
        <w:rPr>
          <w:rFonts w:ascii="Verdana" w:hAnsi="Verdana" w:cs="Verdana"/>
        </w:rPr>
        <w:t xml:space="preserve"> </w:t>
      </w:r>
    </w:p>
    <w:p w:rsidR="002608F3" w:rsidRDefault="00DB7BF4" w:rsidP="002608F3">
      <w:pPr>
        <w:autoSpaceDE w:val="0"/>
        <w:autoSpaceDN w:val="0"/>
        <w:adjustRightInd w:val="0"/>
        <w:spacing w:after="240" w:line="240" w:lineRule="auto"/>
        <w:jc w:val="both"/>
        <w:rPr>
          <w:rFonts w:ascii="Verdana" w:hAnsi="Verdana" w:cs="Verdana"/>
        </w:rPr>
      </w:pPr>
      <w:r w:rsidRPr="00DB7BF4">
        <w:rPr>
          <w:rFonts w:ascii="Verdana" w:hAnsi="Verdana" w:cs="Verdana"/>
          <w:b/>
          <w:bCs/>
        </w:rPr>
        <w:t>Le Maire</w:t>
      </w:r>
      <w:r w:rsidRPr="00DB7BF4">
        <w:rPr>
          <w:rFonts w:ascii="Verdana" w:hAnsi="Verdana" w:cs="Verdana"/>
        </w:rPr>
        <w:t xml:space="preserve"> </w:t>
      </w:r>
      <w:r w:rsidRPr="00DB7BF4">
        <w:rPr>
          <w:rFonts w:ascii="Verdana" w:hAnsi="Verdana" w:cs="Verdana"/>
          <w:b/>
          <w:bCs/>
        </w:rPr>
        <w:t>propose à l'assemblée :</w:t>
      </w:r>
      <w:r w:rsidRPr="00DB7BF4">
        <w:rPr>
          <w:rFonts w:ascii="Verdana" w:hAnsi="Verdana" w:cs="Verdana"/>
        </w:rPr>
        <w:t xml:space="preserve"> </w:t>
      </w:r>
    </w:p>
    <w:p w:rsidR="00DB7BF4" w:rsidRPr="00DB7BF4" w:rsidRDefault="00DB7BF4" w:rsidP="002608F3">
      <w:pPr>
        <w:autoSpaceDE w:val="0"/>
        <w:autoSpaceDN w:val="0"/>
        <w:adjustRightInd w:val="0"/>
        <w:spacing w:after="240" w:line="240" w:lineRule="auto"/>
        <w:jc w:val="both"/>
        <w:rPr>
          <w:rFonts w:ascii="Verdana" w:hAnsi="Verdana" w:cs="Verdana"/>
        </w:rPr>
      </w:pPr>
      <w:r w:rsidRPr="00DB7BF4">
        <w:rPr>
          <w:rFonts w:ascii="Verdana" w:hAnsi="Verdana" w:cs="Verdana"/>
        </w:rPr>
        <w:t>D'arrêter le tableau des effectifs  de la commune de Gondreville pour l'année 2025 comme suit :</w:t>
      </w:r>
    </w:p>
    <w:p w:rsidR="00DB7BF4" w:rsidRPr="00DB7BF4" w:rsidRDefault="00DB7BF4" w:rsidP="00DB7BF4">
      <w:pPr>
        <w:autoSpaceDE w:val="0"/>
        <w:autoSpaceDN w:val="0"/>
        <w:adjustRightInd w:val="0"/>
        <w:spacing w:after="0" w:line="240" w:lineRule="auto"/>
        <w:jc w:val="both"/>
        <w:rPr>
          <w:rFonts w:ascii="Verdana" w:hAnsi="Verdana" w:cs="Verdana"/>
        </w:rPr>
      </w:pPr>
      <w:r w:rsidRPr="00DB7BF4">
        <w:rPr>
          <w:rFonts w:ascii="Verdana" w:hAnsi="Verdana" w:cs="Verdana"/>
        </w:rPr>
        <w:t xml:space="preserve"> </w:t>
      </w:r>
    </w:p>
    <w:p w:rsidR="00DB7BF4" w:rsidRPr="00DB7BF4" w:rsidRDefault="00DB7BF4" w:rsidP="00DB7BF4">
      <w:pPr>
        <w:autoSpaceDE w:val="0"/>
        <w:autoSpaceDN w:val="0"/>
        <w:adjustRightInd w:val="0"/>
        <w:spacing w:after="0" w:line="240" w:lineRule="auto"/>
        <w:jc w:val="both"/>
        <w:rPr>
          <w:rFonts w:ascii="Verdana" w:hAnsi="Verdana" w:cs="Verdana"/>
          <w:b/>
          <w:bCs/>
        </w:rPr>
      </w:pPr>
      <w:r w:rsidRPr="00DB7BF4">
        <w:rPr>
          <w:rFonts w:ascii="Verdana" w:hAnsi="Verdana" w:cs="Verdana"/>
          <w:b/>
          <w:bCs/>
        </w:rPr>
        <w:t xml:space="preserve">Cat.    GRADE D'ORIGINE    Indice brut    Postes pourvus    Dont TNC </w:t>
      </w:r>
    </w:p>
    <w:p w:rsidR="00DB7BF4" w:rsidRPr="00DB7BF4" w:rsidRDefault="00DB7BF4" w:rsidP="00DB7BF4">
      <w:pPr>
        <w:autoSpaceDE w:val="0"/>
        <w:autoSpaceDN w:val="0"/>
        <w:adjustRightInd w:val="0"/>
        <w:spacing w:after="0" w:line="240" w:lineRule="auto"/>
        <w:jc w:val="both"/>
        <w:rPr>
          <w:rFonts w:ascii="Verdana" w:hAnsi="Verdana" w:cs="Verdana"/>
          <w:i/>
          <w:iCs/>
        </w:rPr>
      </w:pPr>
      <w:r w:rsidRPr="00DB7BF4">
        <w:rPr>
          <w:rFonts w:ascii="Verdana" w:hAnsi="Verdana" w:cs="Verdana"/>
          <w:i/>
          <w:iCs/>
        </w:rPr>
        <w:t xml:space="preserve">C          Adjoint administratif             419                 1                       1 </w:t>
      </w:r>
    </w:p>
    <w:p w:rsidR="00DB7BF4" w:rsidRPr="00DB7BF4" w:rsidRDefault="00DB7BF4" w:rsidP="00DB7BF4">
      <w:pPr>
        <w:autoSpaceDE w:val="0"/>
        <w:autoSpaceDN w:val="0"/>
        <w:adjustRightInd w:val="0"/>
        <w:spacing w:after="0" w:line="240" w:lineRule="auto"/>
        <w:jc w:val="both"/>
        <w:rPr>
          <w:rFonts w:ascii="Verdana" w:hAnsi="Verdana" w:cs="Verdana"/>
        </w:rPr>
      </w:pPr>
      <w:r w:rsidRPr="00DB7BF4">
        <w:rPr>
          <w:rFonts w:ascii="Verdana" w:hAnsi="Verdana" w:cs="Verdana"/>
        </w:rPr>
        <w:t xml:space="preserve"> </w:t>
      </w:r>
    </w:p>
    <w:p w:rsidR="00DB7BF4" w:rsidRPr="00DB7BF4" w:rsidRDefault="00DB7BF4" w:rsidP="00DB7BF4">
      <w:pPr>
        <w:autoSpaceDE w:val="0"/>
        <w:autoSpaceDN w:val="0"/>
        <w:adjustRightInd w:val="0"/>
        <w:spacing w:after="0" w:line="240" w:lineRule="auto"/>
        <w:jc w:val="both"/>
        <w:rPr>
          <w:rFonts w:ascii="Verdana" w:hAnsi="Verdana" w:cs="Verdana"/>
        </w:rPr>
      </w:pPr>
      <w:r w:rsidRPr="00DB7BF4">
        <w:rPr>
          <w:rFonts w:ascii="Verdana" w:hAnsi="Verdana" w:cs="Verdana"/>
        </w:rPr>
        <w:t xml:space="preserve"> Les crédits nécessaires à la dépense afférente sont inscrits au budget.</w:t>
      </w:r>
      <w:r w:rsidRPr="00DB7BF4">
        <w:rPr>
          <w:rFonts w:ascii="Verdana" w:hAnsi="Verdana" w:cs="Verdana"/>
          <w:i/>
          <w:iCs/>
        </w:rPr>
        <w:t xml:space="preserve"> </w:t>
      </w:r>
    </w:p>
    <w:p w:rsidR="00DB7BF4" w:rsidRPr="00DB7BF4" w:rsidRDefault="00DB7BF4" w:rsidP="00DB7BF4">
      <w:pPr>
        <w:autoSpaceDE w:val="0"/>
        <w:autoSpaceDN w:val="0"/>
        <w:adjustRightInd w:val="0"/>
        <w:spacing w:after="0" w:line="240" w:lineRule="auto"/>
        <w:jc w:val="both"/>
        <w:rPr>
          <w:rFonts w:ascii="Verdana" w:hAnsi="Verdana" w:cs="Verdana"/>
        </w:rPr>
      </w:pPr>
      <w:r w:rsidRPr="00DB7BF4">
        <w:rPr>
          <w:rFonts w:ascii="Verdana" w:hAnsi="Verdana" w:cs="Verdana"/>
        </w:rPr>
        <w:t xml:space="preserve"> </w:t>
      </w:r>
    </w:p>
    <w:p w:rsidR="00DB7BF4" w:rsidRPr="00DB7BF4" w:rsidRDefault="00DB7BF4" w:rsidP="00DB7BF4">
      <w:pPr>
        <w:autoSpaceDE w:val="0"/>
        <w:autoSpaceDN w:val="0"/>
        <w:adjustRightInd w:val="0"/>
        <w:spacing w:after="0" w:line="240" w:lineRule="auto"/>
        <w:jc w:val="both"/>
        <w:rPr>
          <w:rFonts w:ascii="Verdana" w:hAnsi="Verdana" w:cs="Verdana"/>
          <w:b/>
          <w:bCs/>
        </w:rPr>
      </w:pPr>
      <w:r w:rsidRPr="00DB7BF4">
        <w:rPr>
          <w:rFonts w:ascii="Verdana" w:hAnsi="Verdana" w:cs="Verdana"/>
          <w:b/>
          <w:bCs/>
        </w:rPr>
        <w:t>Le conseil municipal</w:t>
      </w:r>
      <w:r w:rsidRPr="00DB7BF4">
        <w:rPr>
          <w:rFonts w:ascii="Verdana" w:hAnsi="Verdana" w:cs="Verdana"/>
          <w:i/>
          <w:iCs/>
        </w:rPr>
        <w:t>,</w:t>
      </w:r>
      <w:r w:rsidRPr="00DB7BF4">
        <w:rPr>
          <w:rFonts w:ascii="Verdana" w:hAnsi="Verdana" w:cs="Verdana"/>
          <w:b/>
          <w:bCs/>
        </w:rPr>
        <w:t xml:space="preserve"> après en avoir délibéré,</w:t>
      </w:r>
    </w:p>
    <w:p w:rsidR="00DB7BF4" w:rsidRPr="00DB7BF4" w:rsidRDefault="00DB7BF4" w:rsidP="00DB7BF4">
      <w:pPr>
        <w:autoSpaceDE w:val="0"/>
        <w:autoSpaceDN w:val="0"/>
        <w:adjustRightInd w:val="0"/>
        <w:spacing w:after="0" w:line="240" w:lineRule="auto"/>
        <w:jc w:val="both"/>
        <w:rPr>
          <w:rFonts w:ascii="Verdana" w:hAnsi="Verdana" w:cs="Verdana"/>
          <w:b/>
          <w:bCs/>
        </w:rPr>
      </w:pPr>
      <w:r w:rsidRPr="00DB7BF4">
        <w:rPr>
          <w:rFonts w:ascii="Verdana" w:hAnsi="Verdana" w:cs="Verdana"/>
          <w:b/>
          <w:bCs/>
        </w:rPr>
        <w:t xml:space="preserve"> </w:t>
      </w:r>
    </w:p>
    <w:p w:rsidR="00DB7BF4" w:rsidRPr="00DB7BF4" w:rsidRDefault="00DB7BF4" w:rsidP="00DB7BF4">
      <w:pPr>
        <w:autoSpaceDE w:val="0"/>
        <w:autoSpaceDN w:val="0"/>
        <w:adjustRightInd w:val="0"/>
        <w:spacing w:after="0" w:line="240" w:lineRule="auto"/>
        <w:jc w:val="both"/>
        <w:rPr>
          <w:rFonts w:ascii="Verdana" w:hAnsi="Verdana" w:cs="Verdana"/>
          <w:b/>
          <w:bCs/>
        </w:rPr>
      </w:pPr>
      <w:r w:rsidRPr="00DB7BF4">
        <w:rPr>
          <w:rFonts w:ascii="Verdana" w:hAnsi="Verdana" w:cs="Verdana"/>
          <w:b/>
          <w:bCs/>
        </w:rPr>
        <w:t>DECIDE, à l'unanimité :</w:t>
      </w:r>
    </w:p>
    <w:p w:rsidR="00DB7BF4" w:rsidRPr="00DB7BF4" w:rsidRDefault="00DB7BF4" w:rsidP="00DB7BF4">
      <w:pPr>
        <w:autoSpaceDE w:val="0"/>
        <w:autoSpaceDN w:val="0"/>
        <w:adjustRightInd w:val="0"/>
        <w:spacing w:after="0" w:line="240" w:lineRule="auto"/>
        <w:jc w:val="both"/>
        <w:rPr>
          <w:rFonts w:ascii="Verdana" w:hAnsi="Verdana" w:cs="Verdana"/>
          <w:b/>
          <w:bCs/>
        </w:rPr>
      </w:pPr>
      <w:r w:rsidRPr="00DB7BF4">
        <w:rPr>
          <w:rFonts w:ascii="Verdana" w:hAnsi="Verdana" w:cs="Verdana"/>
          <w:b/>
          <w:bCs/>
        </w:rPr>
        <w:t xml:space="preserve"> </w:t>
      </w:r>
    </w:p>
    <w:p w:rsidR="00DB7BF4" w:rsidRPr="00DB7BF4" w:rsidRDefault="00DB7BF4" w:rsidP="00DB7BF4">
      <w:pPr>
        <w:autoSpaceDE w:val="0"/>
        <w:autoSpaceDN w:val="0"/>
        <w:adjustRightInd w:val="0"/>
        <w:spacing w:after="120" w:line="240" w:lineRule="auto"/>
        <w:jc w:val="both"/>
        <w:rPr>
          <w:rFonts w:ascii="Verdana" w:hAnsi="Verdana" w:cs="Verdana"/>
          <w:color w:val="000000"/>
        </w:rPr>
      </w:pPr>
      <w:r w:rsidRPr="00DB7BF4">
        <w:rPr>
          <w:rFonts w:ascii="Verdana" w:hAnsi="Verdana" w:cs="Verdana"/>
        </w:rPr>
        <w:t>- d'adopter la proposition du Maire</w:t>
      </w:r>
      <w:r w:rsidRPr="00DB7BF4">
        <w:rPr>
          <w:rFonts w:ascii="Verdana" w:hAnsi="Verdana" w:cs="Verdana"/>
          <w:i/>
          <w:iCs/>
        </w:rPr>
        <w:t>,</w:t>
      </w:r>
      <w:r w:rsidRPr="00DB7BF4">
        <w:rPr>
          <w:rFonts w:ascii="Verdana" w:hAnsi="Verdana" w:cs="Verdana"/>
          <w:b/>
          <w:bCs/>
          <w:color w:val="C00000"/>
        </w:rPr>
        <w:t xml:space="preserve"> </w:t>
      </w:r>
    </w:p>
    <w:p w:rsidR="00DB7BF4" w:rsidRPr="00DB7BF4" w:rsidRDefault="00DB7BF4" w:rsidP="00DB7BF4">
      <w:pPr>
        <w:autoSpaceDE w:val="0"/>
        <w:autoSpaceDN w:val="0"/>
        <w:adjustRightInd w:val="0"/>
        <w:spacing w:after="0" w:line="240" w:lineRule="auto"/>
        <w:rPr>
          <w:rFonts w:ascii="Verdana" w:hAnsi="Verdana" w:cs="Arial"/>
          <w:b/>
        </w:rPr>
      </w:pPr>
      <w:r w:rsidRPr="00DB7BF4">
        <w:rPr>
          <w:rFonts w:ascii="Verdana" w:hAnsi="Verdana" w:cs="Verdana"/>
          <w:color w:val="000000"/>
        </w:rPr>
        <w:t>- d'inscrire au budget les crédits correspondants.</w:t>
      </w:r>
    </w:p>
    <w:p w:rsidR="00A64426" w:rsidRPr="00A64426" w:rsidRDefault="00A64426" w:rsidP="00A64426">
      <w:pPr>
        <w:autoSpaceDE w:val="0"/>
        <w:autoSpaceDN w:val="0"/>
        <w:adjustRightInd w:val="0"/>
        <w:spacing w:after="0" w:line="240" w:lineRule="auto"/>
        <w:ind w:left="568"/>
        <w:rPr>
          <w:rFonts w:ascii="Verdana" w:hAnsi="Verdana" w:cs="Arial"/>
          <w:b/>
        </w:rPr>
      </w:pPr>
    </w:p>
    <w:p w:rsidR="00DB7BF4" w:rsidRPr="002608F3" w:rsidRDefault="00A64426" w:rsidP="00DB7BF4">
      <w:pPr>
        <w:pStyle w:val="Paragraphedeliste"/>
        <w:numPr>
          <w:ilvl w:val="0"/>
          <w:numId w:val="1"/>
        </w:numPr>
        <w:autoSpaceDE w:val="0"/>
        <w:autoSpaceDN w:val="0"/>
        <w:adjustRightInd w:val="0"/>
        <w:spacing w:after="0" w:line="240" w:lineRule="auto"/>
        <w:rPr>
          <w:rFonts w:ascii="Arial" w:hAnsi="Arial" w:cs="Arial"/>
          <w:sz w:val="20"/>
          <w:szCs w:val="20"/>
        </w:rPr>
      </w:pPr>
      <w:r w:rsidRPr="002608F3">
        <w:rPr>
          <w:rFonts w:ascii="Verdana" w:hAnsi="Verdana" w:cs="Arial"/>
          <w:b/>
        </w:rPr>
        <w:t>Revalorisation de la redevance pour occupation du domaine public par les ouvrages des réseaux de transport et de distribution d'électricité. Actualisation au titre de l’année 2024.</w:t>
      </w:r>
    </w:p>
    <w:p w:rsidR="00DB7BF4" w:rsidRPr="00DB7BF4" w:rsidRDefault="00DB7BF4" w:rsidP="00DB7BF4">
      <w:pPr>
        <w:autoSpaceDE w:val="0"/>
        <w:autoSpaceDN w:val="0"/>
        <w:adjustRightInd w:val="0"/>
        <w:spacing w:after="0" w:line="240" w:lineRule="auto"/>
        <w:jc w:val="both"/>
        <w:rPr>
          <w:rFonts w:ascii="Arial" w:hAnsi="Arial" w:cs="Arial"/>
        </w:rPr>
      </w:pPr>
      <w:r w:rsidRPr="00DB7BF4">
        <w:rPr>
          <w:rFonts w:ascii="Arial" w:hAnsi="Arial" w:cs="Arial"/>
        </w:rPr>
        <w:t xml:space="preserve">   M. le Maire informe les conseillers que le plafond de la redevance d'occupation du domaine public communal par les ouvrages des réseaux publics de transport et de distribution d'électricité s'élève pour l'année 2024 à un montant de 239 € pour les communes dont la population est inférieure ou égale à 2000 habitants, la commune de Gondreville comptant 205 habitants en 2023.</w:t>
      </w:r>
    </w:p>
    <w:p w:rsidR="00DB7BF4" w:rsidRPr="00DB7BF4" w:rsidRDefault="00DB7BF4" w:rsidP="00DB7BF4">
      <w:pPr>
        <w:autoSpaceDE w:val="0"/>
        <w:autoSpaceDN w:val="0"/>
        <w:adjustRightInd w:val="0"/>
        <w:spacing w:after="0" w:line="240" w:lineRule="auto"/>
        <w:jc w:val="both"/>
        <w:rPr>
          <w:rFonts w:ascii="Arial" w:hAnsi="Arial" w:cs="Arial"/>
        </w:rPr>
      </w:pPr>
      <w:r w:rsidRPr="00DB7BF4">
        <w:rPr>
          <w:rFonts w:ascii="Arial" w:hAnsi="Arial" w:cs="Arial"/>
        </w:rPr>
        <w:t xml:space="preserve"> </w:t>
      </w:r>
    </w:p>
    <w:p w:rsidR="00DB7BF4" w:rsidRPr="00DB7BF4" w:rsidRDefault="00DB7BF4" w:rsidP="00DB7BF4">
      <w:pPr>
        <w:autoSpaceDE w:val="0"/>
        <w:autoSpaceDN w:val="0"/>
        <w:adjustRightInd w:val="0"/>
        <w:spacing w:after="0" w:line="240" w:lineRule="auto"/>
        <w:jc w:val="both"/>
        <w:rPr>
          <w:rFonts w:ascii="Arial" w:hAnsi="Arial" w:cs="Arial"/>
        </w:rPr>
      </w:pPr>
      <w:r w:rsidRPr="00DB7BF4">
        <w:rPr>
          <w:rFonts w:ascii="Arial" w:hAnsi="Arial" w:cs="Arial"/>
        </w:rPr>
        <w:t xml:space="preserve">   Le Conseil Municipal, entendu l'exposé du Maire et après en avoir délibéré,  </w:t>
      </w:r>
    </w:p>
    <w:p w:rsidR="00DB7BF4" w:rsidRPr="00DB7BF4" w:rsidRDefault="00DB7BF4" w:rsidP="00DB7BF4">
      <w:pPr>
        <w:autoSpaceDE w:val="0"/>
        <w:autoSpaceDN w:val="0"/>
        <w:adjustRightInd w:val="0"/>
        <w:spacing w:after="0" w:line="240" w:lineRule="auto"/>
        <w:jc w:val="both"/>
        <w:rPr>
          <w:rFonts w:ascii="Arial" w:hAnsi="Arial" w:cs="Arial"/>
        </w:rPr>
      </w:pPr>
      <w:r w:rsidRPr="00DB7BF4">
        <w:rPr>
          <w:rFonts w:ascii="Arial" w:hAnsi="Arial" w:cs="Arial"/>
        </w:rPr>
        <w:t xml:space="preserve">  - adopte, à l'unanimité, la proposition qui lui est faite concernant le montant de la redevance d'occupation du domaine public communal par les ouvrages des réseaux publics de transport et de distribution d'électricité pour l'année 2024 à savoir, la somme de 239 € et </w:t>
      </w:r>
    </w:p>
    <w:p w:rsidR="00DB7BF4" w:rsidRPr="00DB7BF4" w:rsidRDefault="00DB7BF4" w:rsidP="00DB7BF4">
      <w:pPr>
        <w:autoSpaceDE w:val="0"/>
        <w:autoSpaceDN w:val="0"/>
        <w:adjustRightInd w:val="0"/>
        <w:spacing w:after="0" w:line="240" w:lineRule="auto"/>
        <w:jc w:val="both"/>
        <w:rPr>
          <w:rFonts w:ascii="Verdana" w:hAnsi="Verdana" w:cs="Arial"/>
          <w:b/>
        </w:rPr>
      </w:pPr>
      <w:r w:rsidRPr="00DB7BF4">
        <w:rPr>
          <w:rFonts w:ascii="Arial" w:hAnsi="Arial" w:cs="Arial"/>
        </w:rPr>
        <w:t xml:space="preserve">   - charge M. le Maire de recouvrer cette redevance en établissant un titre de recettes au compte 7032.</w:t>
      </w:r>
    </w:p>
    <w:p w:rsidR="00A64426" w:rsidRPr="00A64426" w:rsidRDefault="00A64426" w:rsidP="00A64426">
      <w:pPr>
        <w:autoSpaceDE w:val="0"/>
        <w:autoSpaceDN w:val="0"/>
        <w:adjustRightInd w:val="0"/>
        <w:spacing w:after="0" w:line="240" w:lineRule="auto"/>
        <w:ind w:left="568"/>
        <w:rPr>
          <w:rFonts w:ascii="Verdana" w:hAnsi="Verdana" w:cs="Arial"/>
          <w:b/>
        </w:rPr>
      </w:pPr>
    </w:p>
    <w:p w:rsidR="00DB7BF4" w:rsidRPr="002608F3" w:rsidRDefault="00A64426" w:rsidP="00DB7BF4">
      <w:pPr>
        <w:pStyle w:val="Paragraphedeliste"/>
        <w:numPr>
          <w:ilvl w:val="0"/>
          <w:numId w:val="1"/>
        </w:numPr>
        <w:autoSpaceDE w:val="0"/>
        <w:autoSpaceDN w:val="0"/>
        <w:adjustRightInd w:val="0"/>
        <w:spacing w:after="0" w:line="240" w:lineRule="auto"/>
        <w:jc w:val="both"/>
        <w:rPr>
          <w:rFonts w:ascii="Verdana" w:hAnsi="Verdana" w:cs="Arial"/>
        </w:rPr>
      </w:pPr>
      <w:r w:rsidRPr="002608F3">
        <w:rPr>
          <w:rFonts w:ascii="Verdana" w:hAnsi="Verdana" w:cs="Arial"/>
          <w:b/>
        </w:rPr>
        <w:lastRenderedPageBreak/>
        <w:t>Revalorisation de la redevance d’occupation du domaine public dû par les opérateurs de communications électroniques pour 2024</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xml:space="preserve">     Vu le Code général des collectivités territoriales, notamment son article L.2121.29,</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xml:space="preserve">      Vu le Code des postes et des communications électroniques, notamment son article L.47,</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xml:space="preserve">      Vu le décret n°2005.1676 du 27 décembre 2005 relatif aux redevances d'occupation du domaine public,</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xml:space="preserve">      Considérant que l'occupation du domaine public routier par des opérateurs de télécommunications donne lieu à versement de redevances en fonction de la durée d'occupation, de la valeur locative et des avantages qu'en tire le permissionnaire, le Maire propose aux conseillers de revaloriser les montants des redevances d'occupation du domaine public routier due par les opérateurs de télécommunications pour l'année 2024.</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xml:space="preserve"> </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xml:space="preserve">           Entendu l'exposé du Maire et après en avoir délibéré, </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xml:space="preserve">                </w:t>
      </w:r>
      <w:proofErr w:type="gramStart"/>
      <w:r w:rsidRPr="00DB7BF4">
        <w:rPr>
          <w:rFonts w:ascii="Verdana" w:hAnsi="Verdana" w:cs="Arial"/>
        </w:rPr>
        <w:t>le</w:t>
      </w:r>
      <w:proofErr w:type="gramEnd"/>
      <w:r w:rsidRPr="00DB7BF4">
        <w:rPr>
          <w:rFonts w:ascii="Verdana" w:hAnsi="Verdana" w:cs="Arial"/>
        </w:rPr>
        <w:t xml:space="preserve"> Conseil Municipal DECIDE, à l'unanimité :</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xml:space="preserve"> </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xml:space="preserve">1/  de revaloriser les montants de la redevance d'occupation du domaine routier par application de la moyenne des quatre dernières valeurs trimestrielles de l'index général relatif aux travaux publics ; la revalorisation annuelle de ces redevances étant prévue par le décret </w:t>
      </w:r>
      <w:r w:rsidR="002608F3" w:rsidRPr="00DB7BF4">
        <w:rPr>
          <w:rFonts w:ascii="Verdana" w:hAnsi="Verdana" w:cs="Arial"/>
        </w:rPr>
        <w:t>précité</w:t>
      </w:r>
      <w:r w:rsidRPr="00DB7BF4">
        <w:rPr>
          <w:rFonts w:ascii="Verdana" w:hAnsi="Verdana" w:cs="Arial"/>
        </w:rPr>
        <w:t>, ce qui donne :</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64.36 € par km ou par artère en aérien,</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48.27 € par km ou artère en souterrain,</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32.18 € par m2 au sol pour les installations autres que les stations radioélectriques.</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xml:space="preserve">     Il est précisé qu'une artère correspond à un fourreau contenant, ou non, des câbles (ou un câble en pleine terre) en souterrain et à l'ensemble des câbles tirés entre deux supports aériens.  </w:t>
      </w:r>
    </w:p>
    <w:p w:rsidR="00DB7BF4" w:rsidRP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 xml:space="preserve">2/  d'inscrire annuellement cette recette au compte 7032, </w:t>
      </w:r>
    </w:p>
    <w:p w:rsidR="00DB7BF4" w:rsidRDefault="00DB7BF4" w:rsidP="00DB7BF4">
      <w:pPr>
        <w:autoSpaceDE w:val="0"/>
        <w:autoSpaceDN w:val="0"/>
        <w:adjustRightInd w:val="0"/>
        <w:spacing w:after="0" w:line="240" w:lineRule="auto"/>
        <w:jc w:val="both"/>
        <w:rPr>
          <w:rFonts w:ascii="Verdana" w:hAnsi="Verdana" w:cs="Arial"/>
        </w:rPr>
      </w:pPr>
      <w:r w:rsidRPr="00DB7BF4">
        <w:rPr>
          <w:rFonts w:ascii="Verdana" w:hAnsi="Verdana" w:cs="Arial"/>
        </w:rPr>
        <w:t>3/  de charger M. le Maire du recouvrement de ces redevances en établissant annuellement un état déclaratif et un titre de recettes.</w:t>
      </w:r>
    </w:p>
    <w:p w:rsidR="00DB7BF4" w:rsidRDefault="00DB7BF4" w:rsidP="00DB7BF4">
      <w:pPr>
        <w:autoSpaceDE w:val="0"/>
        <w:autoSpaceDN w:val="0"/>
        <w:adjustRightInd w:val="0"/>
        <w:spacing w:after="0" w:line="240" w:lineRule="auto"/>
        <w:jc w:val="both"/>
        <w:rPr>
          <w:rFonts w:ascii="Verdana" w:hAnsi="Verdana" w:cs="Arial"/>
        </w:rPr>
      </w:pPr>
    </w:p>
    <w:p w:rsidR="00DB7BF4" w:rsidRDefault="00DB7BF4" w:rsidP="00DB7BF4">
      <w:pPr>
        <w:autoSpaceDE w:val="0"/>
        <w:autoSpaceDN w:val="0"/>
        <w:adjustRightInd w:val="0"/>
        <w:spacing w:after="0" w:line="240" w:lineRule="auto"/>
        <w:jc w:val="both"/>
        <w:rPr>
          <w:rFonts w:ascii="Verdana" w:hAnsi="Verdana" w:cs="Arial"/>
          <w:b/>
        </w:rPr>
      </w:pPr>
      <w:r w:rsidRPr="00DB7BF4">
        <w:rPr>
          <w:rFonts w:ascii="Verdana" w:hAnsi="Verdana" w:cs="Arial"/>
          <w:b/>
        </w:rPr>
        <w:t>QUESTIONS DIVERSES :</w:t>
      </w:r>
    </w:p>
    <w:p w:rsidR="000041E4" w:rsidRDefault="000041E4" w:rsidP="00DB7BF4">
      <w:pPr>
        <w:autoSpaceDE w:val="0"/>
        <w:autoSpaceDN w:val="0"/>
        <w:adjustRightInd w:val="0"/>
        <w:spacing w:after="0" w:line="240" w:lineRule="auto"/>
        <w:jc w:val="both"/>
        <w:rPr>
          <w:rFonts w:ascii="Verdana" w:hAnsi="Verdana" w:cs="Arial"/>
          <w:b/>
        </w:rPr>
      </w:pPr>
    </w:p>
    <w:p w:rsidR="00ED2F1C" w:rsidRPr="00ED2F1C" w:rsidRDefault="000041E4" w:rsidP="00DB7BF4">
      <w:pPr>
        <w:pStyle w:val="Paragraphedeliste"/>
        <w:numPr>
          <w:ilvl w:val="0"/>
          <w:numId w:val="4"/>
        </w:numPr>
        <w:autoSpaceDE w:val="0"/>
        <w:autoSpaceDN w:val="0"/>
        <w:adjustRightInd w:val="0"/>
        <w:spacing w:after="0" w:line="240" w:lineRule="auto"/>
        <w:jc w:val="both"/>
        <w:rPr>
          <w:rFonts w:ascii="Verdana" w:hAnsi="Verdana" w:cs="Arial"/>
        </w:rPr>
      </w:pPr>
      <w:r w:rsidRPr="00ED2F1C">
        <w:rPr>
          <w:rFonts w:ascii="Verdana" w:hAnsi="Verdana" w:cs="Arial"/>
        </w:rPr>
        <w:t xml:space="preserve">Les quatre </w:t>
      </w:r>
      <w:r w:rsidR="004B35D4" w:rsidRPr="00ED2F1C">
        <w:rPr>
          <w:rFonts w:ascii="Verdana" w:hAnsi="Verdana" w:cs="Arial"/>
        </w:rPr>
        <w:t xml:space="preserve">parcelles </w:t>
      </w:r>
      <w:r w:rsidRPr="00ED2F1C">
        <w:rPr>
          <w:rFonts w:ascii="Verdana" w:hAnsi="Verdana" w:cs="Arial"/>
        </w:rPr>
        <w:t xml:space="preserve">à bâtir </w:t>
      </w:r>
      <w:r w:rsidR="004B35D4" w:rsidRPr="00ED2F1C">
        <w:rPr>
          <w:rFonts w:ascii="Verdana" w:hAnsi="Verdana" w:cs="Arial"/>
        </w:rPr>
        <w:t xml:space="preserve">cadastrées section B n° 516, n° 515, n°514 et n°513 </w:t>
      </w:r>
      <w:r w:rsidRPr="00ED2F1C">
        <w:rPr>
          <w:rFonts w:ascii="Verdana" w:hAnsi="Verdana" w:cs="Arial"/>
        </w:rPr>
        <w:t>appartenant à M et Mme Bréhamel seront numérotés</w:t>
      </w:r>
      <w:r w:rsidR="004B35D4" w:rsidRPr="00ED2F1C">
        <w:rPr>
          <w:rFonts w:ascii="Verdana" w:hAnsi="Verdana" w:cs="Arial"/>
        </w:rPr>
        <w:t xml:space="preserve"> Route Nationale</w:t>
      </w:r>
      <w:r w:rsidRPr="00ED2F1C">
        <w:rPr>
          <w:rFonts w:ascii="Verdana" w:hAnsi="Verdana" w:cs="Arial"/>
        </w:rPr>
        <w:t xml:space="preserve"> comme suit en partant du village vers Lévignen : 2C, 2D, 2E et 2F</w:t>
      </w:r>
      <w:r w:rsidR="004B35D4" w:rsidRPr="00ED2F1C">
        <w:rPr>
          <w:rFonts w:ascii="Verdana" w:hAnsi="Verdana" w:cs="Arial"/>
        </w:rPr>
        <w:t>.</w:t>
      </w:r>
      <w:r w:rsidRPr="00ED2F1C">
        <w:rPr>
          <w:rFonts w:ascii="Verdana" w:hAnsi="Verdana" w:cs="Arial"/>
        </w:rPr>
        <w:t xml:space="preserve"> </w:t>
      </w:r>
    </w:p>
    <w:p w:rsidR="00E02419" w:rsidRPr="002608F3" w:rsidRDefault="004B35D4" w:rsidP="00DB7BF4">
      <w:pPr>
        <w:pStyle w:val="Paragraphedeliste"/>
        <w:numPr>
          <w:ilvl w:val="0"/>
          <w:numId w:val="4"/>
        </w:numPr>
        <w:autoSpaceDE w:val="0"/>
        <w:autoSpaceDN w:val="0"/>
        <w:adjustRightInd w:val="0"/>
        <w:spacing w:after="0" w:line="240" w:lineRule="auto"/>
        <w:jc w:val="both"/>
        <w:rPr>
          <w:rFonts w:ascii="Verdana" w:hAnsi="Verdana" w:cs="Arial"/>
        </w:rPr>
      </w:pPr>
      <w:r w:rsidRPr="002608F3">
        <w:rPr>
          <w:rFonts w:ascii="Verdana" w:hAnsi="Verdana" w:cs="Arial"/>
        </w:rPr>
        <w:t>L</w:t>
      </w:r>
      <w:r w:rsidR="000041E4" w:rsidRPr="002608F3">
        <w:rPr>
          <w:rFonts w:ascii="Verdana" w:hAnsi="Verdana" w:cs="Arial"/>
        </w:rPr>
        <w:t xml:space="preserve">e taux de nitrates </w:t>
      </w:r>
      <w:r w:rsidRPr="002608F3">
        <w:rPr>
          <w:rFonts w:ascii="Verdana" w:hAnsi="Verdana" w:cs="Arial"/>
        </w:rPr>
        <w:t xml:space="preserve">dans l’eau potable de Gondreville a baissé </w:t>
      </w:r>
      <w:r w:rsidR="000041E4" w:rsidRPr="002608F3">
        <w:rPr>
          <w:rFonts w:ascii="Verdana" w:hAnsi="Verdana" w:cs="Arial"/>
        </w:rPr>
        <w:t xml:space="preserve">de façon significative depuis que l’eau potable de </w:t>
      </w:r>
      <w:r w:rsidR="00E02419" w:rsidRPr="002608F3">
        <w:rPr>
          <w:rFonts w:ascii="Verdana" w:hAnsi="Verdana" w:cs="Arial"/>
        </w:rPr>
        <w:t xml:space="preserve">Gondreville </w:t>
      </w:r>
      <w:r w:rsidRPr="002608F3">
        <w:rPr>
          <w:rFonts w:ascii="Verdana" w:hAnsi="Verdana" w:cs="Arial"/>
        </w:rPr>
        <w:t xml:space="preserve">est mélangée à celle de </w:t>
      </w:r>
      <w:r w:rsidR="00E02419" w:rsidRPr="002608F3">
        <w:rPr>
          <w:rFonts w:ascii="Verdana" w:hAnsi="Verdana" w:cs="Arial"/>
        </w:rPr>
        <w:t>Lévignen</w:t>
      </w:r>
      <w:r w:rsidR="002608F3" w:rsidRPr="002608F3">
        <w:rPr>
          <w:rFonts w:ascii="Verdana" w:hAnsi="Verdana" w:cs="Arial"/>
        </w:rPr>
        <w:t>.</w:t>
      </w:r>
      <w:r w:rsidR="00E02419" w:rsidRPr="002608F3">
        <w:rPr>
          <w:rFonts w:ascii="Verdana" w:hAnsi="Verdana" w:cs="Arial"/>
        </w:rPr>
        <w:t xml:space="preserve"> Elle est donc conforme aux exigences de qualité en vigueur pour l’ensemble des paramètres mesurés.</w:t>
      </w:r>
    </w:p>
    <w:p w:rsidR="00E02419" w:rsidRPr="00ED2F1C" w:rsidRDefault="00ED2F1C" w:rsidP="00ED2F1C">
      <w:pPr>
        <w:pStyle w:val="Paragraphedeliste"/>
        <w:numPr>
          <w:ilvl w:val="0"/>
          <w:numId w:val="4"/>
        </w:numPr>
        <w:autoSpaceDE w:val="0"/>
        <w:autoSpaceDN w:val="0"/>
        <w:adjustRightInd w:val="0"/>
        <w:spacing w:after="0" w:line="240" w:lineRule="auto"/>
        <w:jc w:val="both"/>
        <w:rPr>
          <w:rFonts w:ascii="Verdana" w:hAnsi="Verdana" w:cs="Arial"/>
        </w:rPr>
      </w:pPr>
      <w:r w:rsidRPr="00ED2F1C">
        <w:rPr>
          <w:rFonts w:ascii="Verdana" w:hAnsi="Verdana" w:cs="Arial"/>
        </w:rPr>
        <w:t>A</w:t>
      </w:r>
      <w:r w:rsidR="00E02419" w:rsidRPr="00ED2F1C">
        <w:rPr>
          <w:rFonts w:ascii="Verdana" w:hAnsi="Verdana" w:cs="Arial"/>
        </w:rPr>
        <w:t>ménagement du carrefour</w:t>
      </w:r>
      <w:r w:rsidR="00883287" w:rsidRPr="00ED2F1C">
        <w:rPr>
          <w:rFonts w:ascii="Verdana" w:hAnsi="Verdana" w:cs="Arial"/>
        </w:rPr>
        <w:t xml:space="preserve"> Route Nationale/Route d’Ormoy-le-Davien :</w:t>
      </w:r>
    </w:p>
    <w:p w:rsidR="0071069A" w:rsidRDefault="0071069A" w:rsidP="00DB7BF4">
      <w:pPr>
        <w:autoSpaceDE w:val="0"/>
        <w:autoSpaceDN w:val="0"/>
        <w:adjustRightInd w:val="0"/>
        <w:spacing w:after="0" w:line="240" w:lineRule="auto"/>
        <w:jc w:val="both"/>
        <w:rPr>
          <w:rFonts w:ascii="Verdana" w:hAnsi="Verdana" w:cs="Arial"/>
        </w:rPr>
      </w:pPr>
      <w:r>
        <w:rPr>
          <w:rFonts w:ascii="Verdana" w:hAnsi="Verdana" w:cs="Arial"/>
        </w:rPr>
        <w:t>Une demande auprès du bureau d’études SECT va être faite pour diviser les travaux en plusieurs phases.</w:t>
      </w:r>
    </w:p>
    <w:p w:rsidR="004B35D4" w:rsidRDefault="004B35D4" w:rsidP="00DB7BF4">
      <w:pPr>
        <w:autoSpaceDE w:val="0"/>
        <w:autoSpaceDN w:val="0"/>
        <w:adjustRightInd w:val="0"/>
        <w:spacing w:after="0" w:line="240" w:lineRule="auto"/>
        <w:jc w:val="both"/>
        <w:rPr>
          <w:rFonts w:ascii="Verdana" w:hAnsi="Verdana" w:cs="Arial"/>
        </w:rPr>
      </w:pPr>
    </w:p>
    <w:p w:rsidR="00306189" w:rsidRPr="00A64426" w:rsidRDefault="00306189" w:rsidP="00306189">
      <w:pPr>
        <w:autoSpaceDE w:val="0"/>
        <w:autoSpaceDN w:val="0"/>
        <w:adjustRightInd w:val="0"/>
        <w:spacing w:after="0" w:line="240" w:lineRule="auto"/>
        <w:ind w:firstLine="4395"/>
        <w:jc w:val="both"/>
        <w:rPr>
          <w:rFonts w:ascii="Verdana" w:hAnsi="Verdana" w:cs="Arial"/>
        </w:rPr>
      </w:pPr>
      <w:r w:rsidRPr="00A64426">
        <w:rPr>
          <w:rFonts w:ascii="Verdana" w:hAnsi="Verdana" w:cs="Arial"/>
        </w:rPr>
        <w:t>La séance est levée à 22h.</w:t>
      </w:r>
    </w:p>
    <w:p w:rsidR="00306189" w:rsidRPr="00A64426" w:rsidRDefault="00306189" w:rsidP="00306189">
      <w:pPr>
        <w:autoSpaceDE w:val="0"/>
        <w:autoSpaceDN w:val="0"/>
        <w:adjustRightInd w:val="0"/>
        <w:spacing w:after="0" w:line="240" w:lineRule="auto"/>
        <w:ind w:firstLine="4395"/>
        <w:jc w:val="both"/>
        <w:rPr>
          <w:rFonts w:ascii="Verdana" w:hAnsi="Verdana" w:cs="Arial"/>
        </w:rPr>
      </w:pPr>
      <w:r w:rsidRPr="00A64426">
        <w:rPr>
          <w:rFonts w:ascii="Verdana" w:hAnsi="Verdana" w:cs="Arial"/>
        </w:rPr>
        <w:t>Le maire,</w:t>
      </w:r>
    </w:p>
    <w:p w:rsidR="00306189" w:rsidRPr="00A64426" w:rsidRDefault="00306189" w:rsidP="00306189">
      <w:pPr>
        <w:autoSpaceDE w:val="0"/>
        <w:autoSpaceDN w:val="0"/>
        <w:adjustRightInd w:val="0"/>
        <w:spacing w:after="0" w:line="240" w:lineRule="auto"/>
        <w:ind w:firstLine="4395"/>
        <w:jc w:val="both"/>
        <w:rPr>
          <w:rFonts w:ascii="Verdana" w:hAnsi="Verdana" w:cs="Arial"/>
        </w:rPr>
      </w:pPr>
      <w:r w:rsidRPr="00A64426">
        <w:rPr>
          <w:rFonts w:ascii="Verdana" w:hAnsi="Verdana" w:cs="Arial"/>
        </w:rPr>
        <w:t>Alain Bizouard</w:t>
      </w:r>
    </w:p>
    <w:sectPr w:rsidR="00306189" w:rsidRPr="00A644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D73AB"/>
    <w:multiLevelType w:val="hybridMultilevel"/>
    <w:tmpl w:val="BD1A48B4"/>
    <w:lvl w:ilvl="0" w:tplc="E5940838">
      <w:start w:val="13"/>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D362AB2"/>
    <w:multiLevelType w:val="hybridMultilevel"/>
    <w:tmpl w:val="413858AC"/>
    <w:lvl w:ilvl="0" w:tplc="0B225FEA">
      <w:start w:val="13"/>
      <w:numFmt w:val="bullet"/>
      <w:lvlText w:val="-"/>
      <w:lvlJc w:val="left"/>
      <w:pPr>
        <w:ind w:left="795" w:hanging="360"/>
      </w:pPr>
      <w:rPr>
        <w:rFonts w:ascii="Verdana" w:eastAsiaTheme="minorHAnsi" w:hAnsi="Verdana" w:cs="Aria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 w15:restartNumberingAfterBreak="0">
    <w:nsid w:val="2E4260DF"/>
    <w:multiLevelType w:val="hybridMultilevel"/>
    <w:tmpl w:val="F61A0694"/>
    <w:lvl w:ilvl="0" w:tplc="DA10201E">
      <w:numFmt w:val="decimal"/>
      <w:lvlText w:val="%1."/>
      <w:lvlJc w:val="left"/>
      <w:pPr>
        <w:ind w:left="36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E1376D9"/>
    <w:multiLevelType w:val="hybridMultilevel"/>
    <w:tmpl w:val="298C4AD0"/>
    <w:lvl w:ilvl="0" w:tplc="0B225FEA">
      <w:start w:val="13"/>
      <w:numFmt w:val="bullet"/>
      <w:lvlText w:val="-"/>
      <w:lvlJc w:val="left"/>
      <w:pPr>
        <w:ind w:left="720" w:hanging="360"/>
      </w:pPr>
      <w:rPr>
        <w:rFonts w:ascii="Verdana" w:eastAsiaTheme="minorHAnsi"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189"/>
    <w:rsid w:val="000041E4"/>
    <w:rsid w:val="000A27F5"/>
    <w:rsid w:val="000B7868"/>
    <w:rsid w:val="00123E0D"/>
    <w:rsid w:val="00256ACE"/>
    <w:rsid w:val="002608F3"/>
    <w:rsid w:val="00306189"/>
    <w:rsid w:val="004B2713"/>
    <w:rsid w:val="004B35D4"/>
    <w:rsid w:val="004D0BCA"/>
    <w:rsid w:val="005E7734"/>
    <w:rsid w:val="005F17D7"/>
    <w:rsid w:val="0071069A"/>
    <w:rsid w:val="00883287"/>
    <w:rsid w:val="00A64426"/>
    <w:rsid w:val="00C23DAA"/>
    <w:rsid w:val="00CF01F3"/>
    <w:rsid w:val="00D16854"/>
    <w:rsid w:val="00D73ABB"/>
    <w:rsid w:val="00DB7BF4"/>
    <w:rsid w:val="00E02419"/>
    <w:rsid w:val="00E528A6"/>
    <w:rsid w:val="00ED2F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08A47-82B7-43C0-9D44-B782A7C6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18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6189"/>
    <w:pPr>
      <w:spacing w:line="254" w:lineRule="auto"/>
      <w:ind w:left="720"/>
      <w:contextualSpacing/>
    </w:pPr>
  </w:style>
  <w:style w:type="paragraph" w:styleId="Textedebulles">
    <w:name w:val="Balloon Text"/>
    <w:basedOn w:val="Normal"/>
    <w:link w:val="TextedebullesCar"/>
    <w:uiPriority w:val="99"/>
    <w:semiHidden/>
    <w:unhideWhenUsed/>
    <w:rsid w:val="00D168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6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6</Pages>
  <Words>2265</Words>
  <Characters>12460</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Gondreville</dc:creator>
  <cp:keywords/>
  <dc:description/>
  <cp:lastModifiedBy>Mairie de Gondreville</cp:lastModifiedBy>
  <cp:revision>7</cp:revision>
  <cp:lastPrinted>2025-04-15T10:08:00Z</cp:lastPrinted>
  <dcterms:created xsi:type="dcterms:W3CDTF">2025-03-24T10:42:00Z</dcterms:created>
  <dcterms:modified xsi:type="dcterms:W3CDTF">2025-04-15T10:08:00Z</dcterms:modified>
</cp:coreProperties>
</file>